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3EB204" w14:textId="77777777" w:rsidR="00B370A7" w:rsidRDefault="00D918BA">
      <w:pPr>
        <w:pStyle w:val="a4"/>
        <w:rPr>
          <w:rFonts w:ascii="宋体" w:eastAsia="宋体" w:hAnsi="宋体" w:cs="宋体" w:hint="default"/>
        </w:rPr>
      </w:pPr>
      <w:r>
        <w:rPr>
          <w:rFonts w:eastAsia="宋体"/>
        </w:rPr>
        <w:t>现状概述（目前应用领域覆盖范围等数据）</w:t>
      </w:r>
    </w:p>
    <w:p w14:paraId="223FE95E" w14:textId="77777777" w:rsidR="00B370A7" w:rsidRDefault="00B370A7">
      <w:pPr>
        <w:pStyle w:val="a4"/>
        <w:rPr>
          <w:rFonts w:ascii="宋体" w:eastAsia="宋体" w:hAnsi="宋体" w:cs="宋体" w:hint="default"/>
        </w:rPr>
      </w:pPr>
    </w:p>
    <w:p w14:paraId="08E8918B" w14:textId="77777777" w:rsidR="00B370A7" w:rsidRDefault="00D918BA">
      <w:pPr>
        <w:pStyle w:val="a4"/>
        <w:rPr>
          <w:rFonts w:ascii="宋体" w:eastAsia="宋体" w:hAnsi="宋体" w:cs="宋体" w:hint="default"/>
        </w:rPr>
      </w:pPr>
      <w:r>
        <w:rPr>
          <w:rFonts w:eastAsia="宋体"/>
        </w:rPr>
        <w:t>左脑部分</w:t>
      </w:r>
      <w:r>
        <w:rPr>
          <w:rFonts w:ascii="宋体" w:eastAsia="宋体" w:hAnsi="宋体" w:cs="宋体"/>
          <w:noProof/>
          <w:lang w:val="en-US"/>
        </w:rPr>
        <w:drawing>
          <wp:anchor distT="152400" distB="152400" distL="152400" distR="152400" simplePos="0" relativeHeight="251659264" behindDoc="0" locked="0" layoutInCell="1" allowOverlap="1" wp14:anchorId="56324D47" wp14:editId="62CB8D2F">
            <wp:simplePos x="0" y="0"/>
            <wp:positionH relativeFrom="margin">
              <wp:posOffset>-162305</wp:posOffset>
            </wp:positionH>
            <wp:positionV relativeFrom="line">
              <wp:posOffset>251658</wp:posOffset>
            </wp:positionV>
            <wp:extent cx="6120057" cy="3673826"/>
            <wp:effectExtent l="0" t="0" r="0" b="0"/>
            <wp:wrapThrough wrapText="bothSides" distL="152400" distR="152400">
              <wp:wrapPolygon edited="1">
                <wp:start x="0" y="0"/>
                <wp:lineTo x="21621" y="0"/>
                <wp:lineTo x="21621" y="21611"/>
                <wp:lineTo x="0" y="21611"/>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屏幕快照 2017-10-26 下午3.11.15.png"/>
                    <pic:cNvPicPr>
                      <a:picLocks noChangeAspect="1"/>
                    </pic:cNvPicPr>
                  </pic:nvPicPr>
                  <pic:blipFill>
                    <a:blip r:embed="rId7">
                      <a:extLst/>
                    </a:blip>
                    <a:stretch>
                      <a:fillRect/>
                    </a:stretch>
                  </pic:blipFill>
                  <pic:spPr>
                    <a:xfrm>
                      <a:off x="0" y="0"/>
                      <a:ext cx="6120057" cy="3673826"/>
                    </a:xfrm>
                    <a:prstGeom prst="rect">
                      <a:avLst/>
                    </a:prstGeom>
                    <a:ln w="12700" cap="flat">
                      <a:noFill/>
                      <a:miter lim="400000"/>
                    </a:ln>
                    <a:effectLst/>
                  </pic:spPr>
                </pic:pic>
              </a:graphicData>
            </a:graphic>
          </wp:anchor>
        </w:drawing>
      </w:r>
    </w:p>
    <w:p w14:paraId="5D244588" w14:textId="77777777" w:rsidR="00B370A7" w:rsidRDefault="00D918BA">
      <w:pPr>
        <w:pStyle w:val="a4"/>
        <w:rPr>
          <w:rFonts w:ascii="宋体" w:eastAsia="宋体" w:hAnsi="宋体" w:cs="宋体" w:hint="default"/>
        </w:rPr>
      </w:pPr>
      <w:r>
        <w:rPr>
          <w:rFonts w:eastAsia="宋体"/>
        </w:rPr>
        <w:t>根据</w:t>
      </w:r>
      <w:r>
        <w:rPr>
          <w:rFonts w:ascii="宋体" w:hAnsi="宋体"/>
          <w:lang w:val="en-US"/>
        </w:rPr>
        <w:t>AR</w:t>
      </w:r>
      <w:r>
        <w:rPr>
          <w:rFonts w:eastAsia="宋体"/>
        </w:rPr>
        <w:t>目前所实现的功能，</w:t>
      </w:r>
      <w:r>
        <w:rPr>
          <w:rFonts w:ascii="宋体" w:hAnsi="宋体"/>
        </w:rPr>
        <w:t>ar</w:t>
      </w:r>
      <w:r>
        <w:rPr>
          <w:rFonts w:eastAsia="宋体"/>
        </w:rPr>
        <w:t>在各个领域上的发展也有偏重的特征功能。比如</w:t>
      </w:r>
      <w:r>
        <w:rPr>
          <w:rFonts w:ascii="宋体" w:hAnsi="宋体"/>
        </w:rPr>
        <w:t>ar</w:t>
      </w:r>
      <w:r>
        <w:rPr>
          <w:rFonts w:eastAsia="宋体"/>
        </w:rPr>
        <w:t>在教育行业方面的发展，目前主要依靠其在现实环境叠加虚拟数据信息的功能。一些领域需要多种功能同时应用，这对</w:t>
      </w:r>
      <w:r>
        <w:rPr>
          <w:rFonts w:ascii="宋体" w:hAnsi="宋体"/>
          <w:lang w:val="en-US"/>
        </w:rPr>
        <w:t>AR</w:t>
      </w:r>
      <w:r>
        <w:rPr>
          <w:rFonts w:eastAsia="宋体"/>
        </w:rPr>
        <w:t>的技术研发起到促进作用，同时也可以推测</w:t>
      </w:r>
      <w:r>
        <w:rPr>
          <w:rFonts w:ascii="宋体" w:hAnsi="宋体"/>
          <w:lang w:val="en-US"/>
        </w:rPr>
        <w:t>AR</w:t>
      </w:r>
      <w:r>
        <w:rPr>
          <w:rFonts w:eastAsia="宋体"/>
        </w:rPr>
        <w:t>未来可以在哪些领域进一步开拓市场。</w:t>
      </w:r>
    </w:p>
    <w:p w14:paraId="538C498C" w14:textId="77777777" w:rsidR="00B370A7" w:rsidRDefault="00B370A7">
      <w:pPr>
        <w:pStyle w:val="a4"/>
        <w:rPr>
          <w:rFonts w:ascii="宋体" w:eastAsia="宋体" w:hAnsi="宋体" w:cs="宋体" w:hint="default"/>
        </w:rPr>
      </w:pPr>
    </w:p>
    <w:p w14:paraId="47EE6337" w14:textId="77777777" w:rsidR="00B370A7" w:rsidRDefault="00B370A7">
      <w:pPr>
        <w:pStyle w:val="a4"/>
        <w:rPr>
          <w:rFonts w:ascii="宋体" w:eastAsia="宋体" w:hAnsi="宋体" w:cs="宋体" w:hint="default"/>
        </w:rPr>
      </w:pPr>
    </w:p>
    <w:p w14:paraId="1F610947" w14:textId="77777777" w:rsidR="00B370A7" w:rsidRDefault="00D918BA">
      <w:pPr>
        <w:pStyle w:val="a4"/>
        <w:rPr>
          <w:rFonts w:ascii="宋体" w:eastAsia="宋体" w:hAnsi="宋体" w:cs="宋体" w:hint="default"/>
        </w:rPr>
      </w:pPr>
      <w:r>
        <w:rPr>
          <w:rFonts w:ascii="宋体" w:eastAsia="宋体" w:hAnsi="宋体" w:cs="宋体"/>
          <w:noProof/>
          <w:lang w:val="en-US"/>
        </w:rPr>
        <w:lastRenderedPageBreak/>
        <w:drawing>
          <wp:anchor distT="152400" distB="152400" distL="152400" distR="152400" simplePos="0" relativeHeight="251660288" behindDoc="0" locked="0" layoutInCell="1" allowOverlap="1" wp14:anchorId="35F42F99" wp14:editId="73D2CD28">
            <wp:simplePos x="0" y="0"/>
            <wp:positionH relativeFrom="margin">
              <wp:posOffset>-162305</wp:posOffset>
            </wp:positionH>
            <wp:positionV relativeFrom="line">
              <wp:posOffset>248751</wp:posOffset>
            </wp:positionV>
            <wp:extent cx="6120057" cy="3538960"/>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ar市场.jpg"/>
                    <pic:cNvPicPr>
                      <a:picLocks noChangeAspect="1"/>
                    </pic:cNvPicPr>
                  </pic:nvPicPr>
                  <pic:blipFill>
                    <a:blip r:embed="rId8">
                      <a:extLst/>
                    </a:blip>
                    <a:stretch>
                      <a:fillRect/>
                    </a:stretch>
                  </pic:blipFill>
                  <pic:spPr>
                    <a:xfrm>
                      <a:off x="0" y="0"/>
                      <a:ext cx="6120057" cy="3538960"/>
                    </a:xfrm>
                    <a:prstGeom prst="rect">
                      <a:avLst/>
                    </a:prstGeom>
                    <a:ln w="12700" cap="flat">
                      <a:noFill/>
                      <a:miter lim="400000"/>
                    </a:ln>
                    <a:effectLst/>
                  </pic:spPr>
                </pic:pic>
              </a:graphicData>
            </a:graphic>
          </wp:anchor>
        </w:drawing>
      </w:r>
    </w:p>
    <w:p w14:paraId="68ADA987" w14:textId="77777777" w:rsidR="00B370A7" w:rsidRDefault="00B370A7">
      <w:pPr>
        <w:pStyle w:val="a4"/>
        <w:rPr>
          <w:rFonts w:ascii="宋体" w:eastAsia="宋体" w:hAnsi="宋体" w:cs="宋体" w:hint="default"/>
        </w:rPr>
      </w:pPr>
    </w:p>
    <w:p w14:paraId="694D9DD8" w14:textId="77777777" w:rsidR="00B370A7" w:rsidRDefault="00B370A7">
      <w:pPr>
        <w:pStyle w:val="a4"/>
        <w:rPr>
          <w:rFonts w:ascii="宋体" w:eastAsia="宋体" w:hAnsi="宋体" w:cs="宋体" w:hint="default"/>
        </w:rPr>
      </w:pPr>
    </w:p>
    <w:p w14:paraId="61AD66B2" w14:textId="77777777" w:rsidR="00B370A7" w:rsidRDefault="00D918BA">
      <w:pPr>
        <w:pStyle w:val="a4"/>
        <w:rPr>
          <w:rFonts w:ascii="宋体" w:eastAsia="宋体" w:hAnsi="宋体" w:cs="宋体" w:hint="default"/>
        </w:rPr>
      </w:pPr>
      <w:r>
        <w:rPr>
          <w:rFonts w:ascii="宋体" w:hAnsi="宋体"/>
        </w:rPr>
        <w:t>reference</w:t>
      </w:r>
      <w:r>
        <w:rPr>
          <w:rFonts w:eastAsia="宋体"/>
        </w:rPr>
        <w:t>：</w:t>
      </w:r>
      <w:proofErr w:type="spellStart"/>
      <w:r>
        <w:rPr>
          <w:rFonts w:ascii="宋体" w:hAnsi="宋体"/>
          <w:lang w:val="it-IT"/>
        </w:rPr>
        <w:t>applause</w:t>
      </w:r>
      <w:proofErr w:type="spellEnd"/>
      <w:r>
        <w:rPr>
          <w:rFonts w:ascii="宋体" w:hAnsi="宋体"/>
          <w:lang w:val="it-IT"/>
        </w:rPr>
        <w:t xml:space="preserve"> </w:t>
      </w:r>
      <w:proofErr w:type="spellStart"/>
      <w:r>
        <w:rPr>
          <w:rFonts w:ascii="宋体" w:hAnsi="宋体"/>
          <w:lang w:val="it-IT"/>
        </w:rPr>
        <w:t>digital</w:t>
      </w:r>
      <w:proofErr w:type="spellEnd"/>
    </w:p>
    <w:p w14:paraId="5449A4D6" w14:textId="77777777" w:rsidR="00B370A7" w:rsidRDefault="000072D2">
      <w:pPr>
        <w:pStyle w:val="a4"/>
        <w:rPr>
          <w:rFonts w:ascii="宋体" w:eastAsia="宋体" w:hAnsi="宋体" w:cs="宋体" w:hint="default"/>
        </w:rPr>
      </w:pPr>
      <w:hyperlink r:id="rId9" w:history="1">
        <w:r w:rsidR="00D918BA">
          <w:rPr>
            <w:rStyle w:val="Hyperlink0"/>
            <w:rFonts w:ascii="宋体" w:hAnsi="宋体"/>
            <w:lang w:val="en-US"/>
          </w:rPr>
          <w:t>http://www.applausedigital.com.au/apples-next-product-frontier-augmented-reality/</w:t>
        </w:r>
      </w:hyperlink>
    </w:p>
    <w:p w14:paraId="28458E58" w14:textId="77777777" w:rsidR="00B370A7" w:rsidRDefault="00B370A7">
      <w:pPr>
        <w:pStyle w:val="a4"/>
        <w:rPr>
          <w:rFonts w:ascii="宋体" w:eastAsia="宋体" w:hAnsi="宋体" w:cs="宋体" w:hint="default"/>
        </w:rPr>
      </w:pPr>
    </w:p>
    <w:p w14:paraId="0F728F54" w14:textId="77777777" w:rsidR="00B370A7" w:rsidRDefault="00D918BA">
      <w:pPr>
        <w:pStyle w:val="a4"/>
        <w:rPr>
          <w:rFonts w:ascii="宋体" w:eastAsia="宋体" w:hAnsi="宋体" w:cs="宋体" w:hint="default"/>
        </w:rPr>
      </w:pPr>
      <w:r>
        <w:rPr>
          <w:rFonts w:eastAsia="宋体"/>
        </w:rPr>
        <w:lastRenderedPageBreak/>
        <w:t>从各个领域的收入比例可以看出</w:t>
      </w:r>
      <w:r>
        <w:rPr>
          <w:rFonts w:ascii="宋体" w:hAnsi="宋体"/>
          <w:lang w:val="en-US"/>
        </w:rPr>
        <w:t>AR</w:t>
      </w:r>
      <w:r>
        <w:rPr>
          <w:rFonts w:eastAsia="宋体"/>
        </w:rPr>
        <w:t>应用在各种领域的范围比例。以此可以看出</w:t>
      </w:r>
      <w:r>
        <w:rPr>
          <w:rFonts w:ascii="宋体" w:hAnsi="宋体"/>
          <w:lang w:val="en-US"/>
        </w:rPr>
        <w:t>AR</w:t>
      </w:r>
      <w:r>
        <w:rPr>
          <w:rFonts w:eastAsia="宋体"/>
        </w:rPr>
        <w:t>的发展走向更多应用于娱乐、商务、健康等方面。</w:t>
      </w:r>
      <w:r>
        <w:rPr>
          <w:rFonts w:ascii="宋体" w:eastAsia="宋体" w:hAnsi="宋体" w:cs="宋体"/>
          <w:noProof/>
          <w:lang w:val="en-US"/>
        </w:rPr>
        <w:drawing>
          <wp:anchor distT="152400" distB="152400" distL="152400" distR="152400" simplePos="0" relativeHeight="251661312" behindDoc="0" locked="0" layoutInCell="1" allowOverlap="1" wp14:anchorId="791569CB" wp14:editId="45889119">
            <wp:simplePos x="0" y="0"/>
            <wp:positionH relativeFrom="margin">
              <wp:posOffset>1210923</wp:posOffset>
            </wp:positionH>
            <wp:positionV relativeFrom="line">
              <wp:posOffset>289709</wp:posOffset>
            </wp:positionV>
            <wp:extent cx="3685510" cy="3729607"/>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AR 当前市场领域及其应用的主要特征功能.jpg"/>
                    <pic:cNvPicPr>
                      <a:picLocks noChangeAspect="1"/>
                    </pic:cNvPicPr>
                  </pic:nvPicPr>
                  <pic:blipFill>
                    <a:blip r:embed="rId10">
                      <a:extLst/>
                    </a:blip>
                    <a:stretch>
                      <a:fillRect/>
                    </a:stretch>
                  </pic:blipFill>
                  <pic:spPr>
                    <a:xfrm>
                      <a:off x="0" y="0"/>
                      <a:ext cx="3685510" cy="3729607"/>
                    </a:xfrm>
                    <a:prstGeom prst="rect">
                      <a:avLst/>
                    </a:prstGeom>
                    <a:ln w="12700" cap="flat">
                      <a:noFill/>
                      <a:miter lim="400000"/>
                    </a:ln>
                    <a:effectLst/>
                  </pic:spPr>
                </pic:pic>
              </a:graphicData>
            </a:graphic>
          </wp:anchor>
        </w:drawing>
      </w:r>
    </w:p>
    <w:p w14:paraId="38F13653" w14:textId="77777777" w:rsidR="00B370A7" w:rsidRDefault="00B370A7">
      <w:pPr>
        <w:pStyle w:val="a4"/>
        <w:rPr>
          <w:rFonts w:ascii="宋体" w:eastAsia="宋体" w:hAnsi="宋体" w:cs="宋体" w:hint="default"/>
        </w:rPr>
      </w:pPr>
    </w:p>
    <w:p w14:paraId="18BDD975" w14:textId="77777777" w:rsidR="00B370A7" w:rsidRDefault="00B370A7">
      <w:pPr>
        <w:pStyle w:val="a4"/>
        <w:rPr>
          <w:rFonts w:ascii="宋体" w:eastAsia="宋体" w:hAnsi="宋体" w:cs="宋体" w:hint="default"/>
        </w:rPr>
      </w:pPr>
    </w:p>
    <w:p w14:paraId="464C2609" w14:textId="77777777" w:rsidR="00B370A7" w:rsidRDefault="00B370A7">
      <w:pPr>
        <w:pStyle w:val="a4"/>
        <w:rPr>
          <w:rFonts w:ascii="宋体" w:eastAsia="宋体" w:hAnsi="宋体" w:cs="宋体" w:hint="default"/>
        </w:rPr>
      </w:pPr>
    </w:p>
    <w:p w14:paraId="725BFA83" w14:textId="77777777" w:rsidR="00B370A7" w:rsidRDefault="00D918BA">
      <w:pPr>
        <w:pStyle w:val="a4"/>
        <w:rPr>
          <w:rFonts w:ascii="宋体" w:eastAsia="宋体" w:hAnsi="宋体" w:cs="宋体" w:hint="default"/>
        </w:rPr>
      </w:pPr>
      <w:r>
        <w:rPr>
          <w:rFonts w:eastAsia="宋体"/>
        </w:rPr>
        <w:t>以下是右脑部分详尽版，一会儿我会推出缩略案例版</w:t>
      </w:r>
    </w:p>
    <w:p w14:paraId="4DA66C39" w14:textId="77777777" w:rsidR="00B370A7" w:rsidRDefault="00D918BA">
      <w:pPr>
        <w:pStyle w:val="a4"/>
        <w:rPr>
          <w:rFonts w:ascii="宋体" w:eastAsia="宋体" w:hAnsi="宋体" w:cs="宋体" w:hint="default"/>
        </w:rPr>
      </w:pPr>
      <w:r>
        <w:rPr>
          <w:rFonts w:ascii="宋体" w:hAnsi="宋体"/>
        </w:rPr>
        <w:t>reference</w:t>
      </w:r>
      <w:r>
        <w:rPr>
          <w:rFonts w:eastAsia="宋体"/>
        </w:rPr>
        <w:t>：</w:t>
      </w:r>
    </w:p>
    <w:p w14:paraId="0492B1A2" w14:textId="77777777" w:rsidR="00B370A7" w:rsidRDefault="00D918BA">
      <w:pPr>
        <w:pStyle w:val="a4"/>
        <w:rPr>
          <w:rFonts w:ascii="宋体" w:eastAsia="宋体" w:hAnsi="宋体" w:cs="宋体" w:hint="default"/>
        </w:rPr>
      </w:pPr>
      <w:r>
        <w:rPr>
          <w:rFonts w:ascii="宋体" w:hAnsi="宋体"/>
        </w:rPr>
        <w:t xml:space="preserve">augment reality </w:t>
      </w:r>
      <w:proofErr w:type="spellStart"/>
      <w:r>
        <w:rPr>
          <w:rFonts w:ascii="宋体" w:hAnsi="宋体"/>
          <w:lang w:val="nl-NL"/>
        </w:rPr>
        <w:t>wiki</w:t>
      </w:r>
      <w:proofErr w:type="spellEnd"/>
      <w:r>
        <w:rPr>
          <w:rFonts w:eastAsia="宋体"/>
        </w:rPr>
        <w:t>维基百科</w:t>
      </w:r>
      <w:hyperlink r:id="rId11" w:anchor="cite_note-89" w:history="1">
        <w:r>
          <w:rPr>
            <w:rStyle w:val="Hyperlink0"/>
            <w:rFonts w:ascii="宋体" w:hAnsi="宋体"/>
            <w:lang w:val="en-US"/>
          </w:rPr>
          <w:t>https://en.wikipedia.org/wiki/Augmented_reality#cite_note-89</w:t>
        </w:r>
      </w:hyperlink>
    </w:p>
    <w:p w14:paraId="0AB54F0C" w14:textId="77777777" w:rsidR="00B370A7" w:rsidRDefault="00D918BA">
      <w:pPr>
        <w:pStyle w:val="a4"/>
        <w:rPr>
          <w:rFonts w:ascii="宋体" w:eastAsia="宋体" w:hAnsi="宋体" w:cs="宋体" w:hint="default"/>
        </w:rPr>
      </w:pPr>
      <w:r>
        <w:rPr>
          <w:rFonts w:eastAsia="宋体"/>
        </w:rPr>
        <w:t>腾讯</w:t>
      </w:r>
      <w:r>
        <w:rPr>
          <w:rFonts w:ascii="宋体" w:hAnsi="宋体"/>
        </w:rPr>
        <w:t>VR</w:t>
      </w:r>
      <w:r>
        <w:rPr>
          <w:rFonts w:eastAsia="宋体"/>
          <w:lang w:val="ja-JP" w:eastAsia="ja-JP"/>
        </w:rPr>
        <w:t>次元</w:t>
      </w:r>
      <w:r>
        <w:rPr>
          <w:rFonts w:eastAsia="宋体"/>
          <w:u w:val="single"/>
        </w:rPr>
        <w:t>发布</w:t>
      </w:r>
      <w:r>
        <w:rPr>
          <w:rFonts w:eastAsia="宋体"/>
        </w:rPr>
        <w:t>全球首份</w:t>
      </w:r>
      <w:r>
        <w:rPr>
          <w:rFonts w:ascii="宋体" w:hAnsi="宋体"/>
        </w:rPr>
        <w:t>AR</w:t>
      </w:r>
      <w:r>
        <w:rPr>
          <w:rFonts w:eastAsia="宋体"/>
        </w:rPr>
        <w:t>行业报告</w:t>
      </w:r>
      <w:hyperlink r:id="rId12" w:history="1">
        <w:r>
          <w:rPr>
            <w:rStyle w:val="Hyperlink0"/>
            <w:rFonts w:ascii="宋体" w:hAnsi="宋体"/>
            <w:lang w:val="de-DE"/>
          </w:rPr>
          <w:t>http://tech.qq.com/a/20160426/008032.htm</w:t>
        </w:r>
      </w:hyperlink>
    </w:p>
    <w:p w14:paraId="68A645DD" w14:textId="77777777" w:rsidR="00B370A7" w:rsidRDefault="00D918BA">
      <w:pPr>
        <w:pStyle w:val="a4"/>
        <w:rPr>
          <w:rFonts w:ascii="宋体" w:eastAsia="宋体" w:hAnsi="宋体" w:cs="宋体" w:hint="default"/>
        </w:rPr>
      </w:pPr>
      <w:r>
        <w:rPr>
          <w:rFonts w:eastAsia="宋体"/>
        </w:rPr>
        <w:t>增强现实（</w:t>
      </w:r>
      <w:r>
        <w:rPr>
          <w:rFonts w:ascii="宋体" w:hAnsi="宋体"/>
        </w:rPr>
        <w:t>AR</w:t>
      </w:r>
      <w:r>
        <w:rPr>
          <w:rFonts w:eastAsia="宋体"/>
        </w:rPr>
        <w:t>）产业报告：市场规模及应用领域分析</w:t>
      </w:r>
      <w:hyperlink r:id="rId13" w:history="1">
        <w:r>
          <w:rPr>
            <w:rStyle w:val="Hyperlink0"/>
            <w:rFonts w:ascii="宋体" w:hAnsi="宋体"/>
            <w:lang w:val="en-US"/>
          </w:rPr>
          <w:t>http://www.ocn.com.cn/chanye/201607/ibgre18084458.shtml</w:t>
        </w:r>
      </w:hyperlink>
    </w:p>
    <w:p w14:paraId="4DD32C91" w14:textId="77777777" w:rsidR="00B370A7" w:rsidRDefault="00B370A7">
      <w:pPr>
        <w:pStyle w:val="a4"/>
        <w:rPr>
          <w:rFonts w:ascii="宋体" w:eastAsia="宋体" w:hAnsi="宋体" w:cs="宋体" w:hint="default"/>
        </w:rPr>
      </w:pPr>
    </w:p>
    <w:p w14:paraId="39618520" w14:textId="77777777" w:rsidR="00B370A7" w:rsidRDefault="00D918BA">
      <w:pPr>
        <w:pStyle w:val="a4"/>
        <w:rPr>
          <w:rFonts w:ascii="宋体" w:eastAsia="宋体" w:hAnsi="宋体" w:cs="宋体" w:hint="default"/>
        </w:rPr>
      </w:pPr>
      <w:r>
        <w:rPr>
          <w:rFonts w:ascii="宋体" w:hAnsi="宋体"/>
          <w:sz w:val="29"/>
          <w:szCs w:val="29"/>
        </w:rPr>
        <w:t xml:space="preserve"> </w:t>
      </w:r>
      <w:r>
        <w:rPr>
          <w:rFonts w:ascii="宋体" w:hAnsi="宋体"/>
        </w:rPr>
        <w:t xml:space="preserve">  </w:t>
      </w:r>
    </w:p>
    <w:p w14:paraId="6D3CFD48" w14:textId="77777777" w:rsidR="00B370A7" w:rsidRDefault="00B370A7">
      <w:pPr>
        <w:pStyle w:val="a4"/>
        <w:rPr>
          <w:rFonts w:ascii="宋体" w:eastAsia="宋体" w:hAnsi="宋体" w:cs="宋体" w:hint="default"/>
        </w:rPr>
      </w:pPr>
    </w:p>
    <w:p w14:paraId="57CD9922" w14:textId="77777777" w:rsidR="00B370A7" w:rsidRDefault="00D918BA">
      <w:pPr>
        <w:pStyle w:val="a4"/>
        <w:rPr>
          <w:rFonts w:ascii="宋体" w:eastAsia="宋体" w:hAnsi="宋体" w:cs="宋体" w:hint="default"/>
        </w:rPr>
      </w:pPr>
      <w:r>
        <w:rPr>
          <w:rFonts w:eastAsia="宋体"/>
          <w:sz w:val="29"/>
          <w:szCs w:val="29"/>
        </w:rPr>
        <w:t>家装</w:t>
      </w:r>
    </w:p>
    <w:p w14:paraId="05788F70" w14:textId="77777777" w:rsidR="00B370A7" w:rsidRDefault="00D918BA">
      <w:pPr>
        <w:pStyle w:val="a4"/>
        <w:rPr>
          <w:rFonts w:ascii="宋体" w:eastAsia="宋体" w:hAnsi="宋体" w:cs="宋体" w:hint="default"/>
        </w:rPr>
      </w:pPr>
      <w:r>
        <w:rPr>
          <w:rFonts w:ascii="宋体" w:hAnsi="宋体"/>
          <w:shd w:val="clear" w:color="auto" w:fill="FFFFFF"/>
        </w:rPr>
        <w:t xml:space="preserve">  </w:t>
      </w:r>
    </w:p>
    <w:p w14:paraId="7D23663E" w14:textId="77777777" w:rsidR="00B370A7" w:rsidRDefault="00B370A7">
      <w:pPr>
        <w:pStyle w:val="a4"/>
        <w:rPr>
          <w:rFonts w:ascii="宋体" w:eastAsia="宋体" w:hAnsi="宋体" w:cs="宋体" w:hint="default"/>
        </w:rPr>
      </w:pPr>
    </w:p>
    <w:p w14:paraId="52165F52" w14:textId="77777777" w:rsidR="00B370A7" w:rsidRDefault="00B370A7">
      <w:pPr>
        <w:pStyle w:val="a4"/>
        <w:rPr>
          <w:rFonts w:ascii="宋体" w:eastAsia="宋体" w:hAnsi="宋体" w:cs="宋体" w:hint="default"/>
        </w:rPr>
      </w:pPr>
    </w:p>
    <w:p w14:paraId="3F539DF0" w14:textId="77777777" w:rsidR="00B370A7" w:rsidRDefault="00D918BA">
      <w:pPr>
        <w:pStyle w:val="a4"/>
        <w:rPr>
          <w:rFonts w:ascii="宋体" w:eastAsia="宋体" w:hAnsi="宋体" w:cs="宋体" w:hint="default"/>
          <w:shd w:val="clear" w:color="auto" w:fill="FFFFFF"/>
        </w:rPr>
      </w:pPr>
      <w:r>
        <w:rPr>
          <w:rFonts w:ascii="宋体" w:eastAsia="宋体" w:hAnsi="宋体" w:cs="宋体"/>
          <w:noProof/>
          <w:shd w:val="clear" w:color="auto" w:fill="FFFFFF"/>
          <w:lang w:val="en-US"/>
        </w:rPr>
        <w:lastRenderedPageBreak/>
        <w:drawing>
          <wp:inline distT="0" distB="0" distL="0" distR="0" wp14:anchorId="23334BC4" wp14:editId="01EE7653">
            <wp:extent cx="5167787" cy="3349336"/>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133865376.jpg"/>
                    <pic:cNvPicPr>
                      <a:picLocks noChangeAspect="1"/>
                    </pic:cNvPicPr>
                  </pic:nvPicPr>
                  <pic:blipFill>
                    <a:blip r:embed="rId14">
                      <a:extLst/>
                    </a:blip>
                    <a:stretch>
                      <a:fillRect/>
                    </a:stretch>
                  </pic:blipFill>
                  <pic:spPr>
                    <a:xfrm>
                      <a:off x="0" y="0"/>
                      <a:ext cx="5167787" cy="3349336"/>
                    </a:xfrm>
                    <a:prstGeom prst="rect">
                      <a:avLst/>
                    </a:prstGeom>
                    <a:ln w="12700" cap="flat">
                      <a:noFill/>
                      <a:miter lim="400000"/>
                    </a:ln>
                    <a:effectLst/>
                  </pic:spPr>
                </pic:pic>
              </a:graphicData>
            </a:graphic>
          </wp:inline>
        </w:drawing>
      </w:r>
      <w:r>
        <w:rPr>
          <w:rFonts w:ascii="宋体" w:eastAsia="宋体" w:hAnsi="宋体" w:cs="宋体"/>
          <w:noProof/>
          <w:shd w:val="clear" w:color="auto" w:fill="FFFFFF"/>
          <w:lang w:val="en-US"/>
        </w:rPr>
        <w:drawing>
          <wp:anchor distT="152400" distB="152400" distL="152400" distR="152400" simplePos="0" relativeHeight="251664384" behindDoc="0" locked="0" layoutInCell="1" allowOverlap="1" wp14:anchorId="343DF2A5" wp14:editId="47926907">
            <wp:simplePos x="0" y="0"/>
            <wp:positionH relativeFrom="margin">
              <wp:posOffset>181924</wp:posOffset>
            </wp:positionH>
            <wp:positionV relativeFrom="line">
              <wp:posOffset>3424216</wp:posOffset>
            </wp:positionV>
            <wp:extent cx="5280691" cy="2946626"/>
            <wp:effectExtent l="0" t="0" r="0" b="0"/>
            <wp:wrapThrough wrapText="bothSides" distL="152400" distR="152400">
              <wp:wrapPolygon edited="1">
                <wp:start x="0" y="0"/>
                <wp:lineTo x="21621" y="0"/>
                <wp:lineTo x="21621" y="21623"/>
                <wp:lineTo x="0" y="21623"/>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屏幕快照 2017-10-26 下午5.09.12.png"/>
                    <pic:cNvPicPr>
                      <a:picLocks noChangeAspect="1"/>
                    </pic:cNvPicPr>
                  </pic:nvPicPr>
                  <pic:blipFill>
                    <a:blip r:embed="rId15">
                      <a:extLst/>
                    </a:blip>
                    <a:stretch>
                      <a:fillRect/>
                    </a:stretch>
                  </pic:blipFill>
                  <pic:spPr>
                    <a:xfrm>
                      <a:off x="0" y="0"/>
                      <a:ext cx="5280691" cy="2946626"/>
                    </a:xfrm>
                    <a:prstGeom prst="rect">
                      <a:avLst/>
                    </a:prstGeom>
                    <a:ln w="12700" cap="flat">
                      <a:noFill/>
                      <a:miter lim="400000"/>
                    </a:ln>
                    <a:effectLst/>
                  </pic:spPr>
                </pic:pic>
              </a:graphicData>
            </a:graphic>
          </wp:anchor>
        </w:drawing>
      </w:r>
      <w:r>
        <w:rPr>
          <w:noProof/>
          <w:lang w:val="en-US"/>
        </w:rPr>
        <w:drawing>
          <wp:anchor distT="152400" distB="152400" distL="152400" distR="152400" simplePos="0" relativeHeight="251663360" behindDoc="0" locked="0" layoutInCell="1" allowOverlap="1" wp14:anchorId="56D40E27" wp14:editId="202FDB7E">
            <wp:simplePos x="0" y="0"/>
            <wp:positionH relativeFrom="page">
              <wp:posOffset>1286265</wp:posOffset>
            </wp:positionH>
            <wp:positionV relativeFrom="page">
              <wp:posOffset>4296073</wp:posOffset>
            </wp:positionV>
            <wp:extent cx="5246983" cy="2947169"/>
            <wp:effectExtent l="0" t="0" r="0" b="0"/>
            <wp:wrapThrough wrapText="bothSides" distL="152400" distR="152400">
              <wp:wrapPolygon edited="1">
                <wp:start x="0" y="0"/>
                <wp:lineTo x="21600" y="0"/>
                <wp:lineTo x="21600" y="21631"/>
                <wp:lineTo x="0" y="21631"/>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屏幕快照 2017-10-26 下午5.04.17.png"/>
                    <pic:cNvPicPr>
                      <a:picLocks noChangeAspect="1"/>
                    </pic:cNvPicPr>
                  </pic:nvPicPr>
                  <pic:blipFill>
                    <a:blip r:embed="rId16">
                      <a:extLst/>
                    </a:blip>
                    <a:stretch>
                      <a:fillRect/>
                    </a:stretch>
                  </pic:blipFill>
                  <pic:spPr>
                    <a:xfrm>
                      <a:off x="0" y="0"/>
                      <a:ext cx="5246983" cy="2947169"/>
                    </a:xfrm>
                    <a:prstGeom prst="rect">
                      <a:avLst/>
                    </a:prstGeom>
                    <a:ln w="12700" cap="flat">
                      <a:noFill/>
                      <a:miter lim="400000"/>
                    </a:ln>
                    <a:effectLst/>
                  </pic:spPr>
                </pic:pic>
              </a:graphicData>
            </a:graphic>
          </wp:anchor>
        </w:drawing>
      </w:r>
      <w:r>
        <w:rPr>
          <w:noProof/>
          <w:lang w:val="en-US"/>
        </w:rPr>
        <w:drawing>
          <wp:anchor distT="152400" distB="152400" distL="152400" distR="152400" simplePos="0" relativeHeight="251665408" behindDoc="0" locked="0" layoutInCell="1" allowOverlap="1" wp14:anchorId="670424C6" wp14:editId="25039C05">
            <wp:simplePos x="0" y="0"/>
            <wp:positionH relativeFrom="page">
              <wp:posOffset>996575</wp:posOffset>
            </wp:positionH>
            <wp:positionV relativeFrom="page">
              <wp:posOffset>7385721</wp:posOffset>
            </wp:positionV>
            <wp:extent cx="5536674" cy="3120015"/>
            <wp:effectExtent l="0" t="0" r="0" b="0"/>
            <wp:wrapThrough wrapText="bothSides" distL="152400" distR="152400">
              <wp:wrapPolygon edited="1">
                <wp:start x="0" y="0"/>
                <wp:lineTo x="21600" y="0"/>
                <wp:lineTo x="21600" y="21636"/>
                <wp:lineTo x="0" y="21636"/>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屏幕快照 2017-10-26 下午5.09.28.png"/>
                    <pic:cNvPicPr>
                      <a:picLocks noChangeAspect="1"/>
                    </pic:cNvPicPr>
                  </pic:nvPicPr>
                  <pic:blipFill>
                    <a:blip r:embed="rId17">
                      <a:extLst/>
                    </a:blip>
                    <a:stretch>
                      <a:fillRect/>
                    </a:stretch>
                  </pic:blipFill>
                  <pic:spPr>
                    <a:xfrm>
                      <a:off x="0" y="0"/>
                      <a:ext cx="5536674" cy="3120015"/>
                    </a:xfrm>
                    <a:prstGeom prst="rect">
                      <a:avLst/>
                    </a:prstGeom>
                    <a:ln w="12700" cap="flat">
                      <a:noFill/>
                      <a:miter lim="400000"/>
                    </a:ln>
                    <a:effectLst/>
                  </pic:spPr>
                </pic:pic>
              </a:graphicData>
            </a:graphic>
          </wp:anchor>
        </w:drawing>
      </w:r>
    </w:p>
    <w:p w14:paraId="05DECF2A" w14:textId="77777777" w:rsidR="00B370A7" w:rsidRDefault="00B370A7">
      <w:pPr>
        <w:pStyle w:val="a4"/>
        <w:rPr>
          <w:rFonts w:ascii="宋体" w:eastAsia="宋体" w:hAnsi="宋体" w:cs="宋体" w:hint="default"/>
          <w:shd w:val="clear" w:color="auto" w:fill="FFFFFF"/>
        </w:rPr>
      </w:pPr>
    </w:p>
    <w:p w14:paraId="4FBE42F7" w14:textId="77777777" w:rsidR="00B370A7" w:rsidRDefault="00D918BA">
      <w:pPr>
        <w:pStyle w:val="a4"/>
        <w:rPr>
          <w:rFonts w:ascii="宋体" w:eastAsia="宋体" w:hAnsi="宋体" w:cs="宋体" w:hint="default"/>
        </w:rPr>
      </w:pPr>
      <w:r>
        <w:rPr>
          <w:rFonts w:eastAsia="宋体"/>
        </w:rPr>
        <w:t>最新的宜家应用</w:t>
      </w:r>
      <w:proofErr w:type="spellStart"/>
      <w:r>
        <w:rPr>
          <w:rFonts w:ascii="宋体" w:hAnsi="宋体"/>
          <w:lang w:val="es-ES_tradnl"/>
        </w:rPr>
        <w:t>Ikea</w:t>
      </w:r>
      <w:proofErr w:type="spellEnd"/>
      <w:r>
        <w:rPr>
          <w:rFonts w:ascii="宋体" w:hAnsi="宋体"/>
          <w:lang w:val="es-ES_tradnl"/>
        </w:rPr>
        <w:t xml:space="preserve"> </w:t>
      </w:r>
      <w:proofErr w:type="spellStart"/>
      <w:r>
        <w:rPr>
          <w:rFonts w:ascii="宋体" w:hAnsi="宋体"/>
          <w:lang w:val="es-ES_tradnl"/>
        </w:rPr>
        <w:lastRenderedPageBreak/>
        <w:t>Catalog</w:t>
      </w:r>
      <w:proofErr w:type="spellEnd"/>
      <w:r>
        <w:rPr>
          <w:rFonts w:eastAsia="宋体"/>
        </w:rPr>
        <w:t>就是其中最为突出的一个例子。借助于这个由</w:t>
      </w:r>
      <w:proofErr w:type="spellStart"/>
      <w:r>
        <w:rPr>
          <w:rFonts w:ascii="宋体" w:hAnsi="宋体"/>
          <w:lang w:val="pt-PT"/>
        </w:rPr>
        <w:t>Metaio</w:t>
      </w:r>
      <w:proofErr w:type="spellEnd"/>
      <w:r>
        <w:rPr>
          <w:rFonts w:eastAsia="宋体"/>
        </w:rPr>
        <w:t>公司开发的</w:t>
      </w:r>
      <w:r>
        <w:rPr>
          <w:rFonts w:ascii="宋体" w:hAnsi="宋体"/>
        </w:rPr>
        <w:t>AR</w:t>
      </w:r>
      <w:r>
        <w:rPr>
          <w:rFonts w:eastAsia="宋体"/>
        </w:rPr>
        <w:t>应用，消费者可以使用移动设备把所选的数字版宜家家具</w:t>
      </w:r>
      <w:r>
        <w:rPr>
          <w:rFonts w:ascii="宋体" w:hAnsi="宋体" w:hint="default"/>
        </w:rPr>
        <w:t>“</w:t>
      </w:r>
      <w:r>
        <w:rPr>
          <w:rFonts w:eastAsia="宋体"/>
          <w:lang w:val="ja-JP" w:eastAsia="ja-JP"/>
        </w:rPr>
        <w:t>放置</w:t>
      </w:r>
      <w:r>
        <w:rPr>
          <w:rFonts w:ascii="宋体" w:hAnsi="宋体" w:hint="default"/>
        </w:rPr>
        <w:t>”</w:t>
      </w:r>
      <w:r>
        <w:rPr>
          <w:rFonts w:eastAsia="宋体"/>
        </w:rPr>
        <w:t>在自己家客厅里，从而更方便地测试家具的尺寸、风格、颜色摆在某个位置是否合适。该应用还允许用户调整每一个部件的尺寸和颜色。领先的零售商宜家发现，其</w:t>
      </w:r>
      <w:r>
        <w:rPr>
          <w:rFonts w:ascii="宋体" w:hAnsi="宋体"/>
        </w:rPr>
        <w:t>14</w:t>
      </w:r>
      <w:r>
        <w:rPr>
          <w:rFonts w:eastAsia="宋体"/>
        </w:rPr>
        <w:t>％的客户最终拿到家具，这样做的原因就是它的预期位置错误。由于增强的现实，瑞典家居装饰巨头的客户现在可以在印刷目录，移动应用程序和智能手机或平板电脑的帮助下，尝试在家中选择产品。</w:t>
      </w:r>
    </w:p>
    <w:p w14:paraId="511BED39" w14:textId="77777777" w:rsidR="00B370A7" w:rsidRDefault="00D918BA">
      <w:pPr>
        <w:pStyle w:val="a4"/>
        <w:rPr>
          <w:rFonts w:ascii="宋体" w:eastAsia="宋体" w:hAnsi="宋体" w:cs="宋体" w:hint="default"/>
          <w:color w:val="333333"/>
          <w:shd w:val="clear" w:color="auto" w:fill="FFFFFF"/>
        </w:rPr>
      </w:pPr>
      <w:r>
        <w:rPr>
          <w:rFonts w:ascii="宋体" w:hAnsi="宋体"/>
          <w:shd w:val="clear" w:color="auto" w:fill="FFFFFF"/>
        </w:rPr>
        <w:t xml:space="preserve">    </w:t>
      </w:r>
      <w:r>
        <w:rPr>
          <w:rFonts w:eastAsia="宋体"/>
          <w:shd w:val="clear" w:color="auto" w:fill="FFFFFF"/>
        </w:rPr>
        <w:t>即使你准备了精确的测量，试图想象一下这个令人惊叹的新沙发在客厅里看起来不是一件容易的事情。因此，领先的零售商宜家发现，其</w:t>
      </w:r>
      <w:r>
        <w:rPr>
          <w:rFonts w:ascii="宋体" w:hAnsi="宋体"/>
          <w:shd w:val="clear" w:color="auto" w:fill="FFFFFF"/>
        </w:rPr>
        <w:t>14</w:t>
      </w:r>
      <w:r>
        <w:rPr>
          <w:rFonts w:eastAsia="宋体"/>
          <w:shd w:val="clear" w:color="auto" w:fill="FFFFFF"/>
        </w:rPr>
        <w:t>％的客户最终拿到家具，这样做的原因就是它的预期位置错误。由于增强的现实，瑞典家居装饰巨头的客户现在可以在印刷目录，移动应用程序和智能手机或平板电脑的帮助下，尝试在家中选择产品。</w:t>
      </w:r>
      <w:r>
        <w:rPr>
          <w:rFonts w:eastAsia="宋体"/>
          <w:shd w:val="clear" w:color="auto" w:fill="FFFFFF"/>
        </w:rPr>
        <w:tab/>
      </w:r>
      <w:r>
        <w:rPr>
          <w:rFonts w:ascii="宋体" w:hAnsi="宋体"/>
          <w:shd w:val="clear" w:color="auto" w:fill="FFFFFF"/>
        </w:rPr>
        <w:t xml:space="preserve"> </w:t>
      </w:r>
    </w:p>
    <w:p w14:paraId="37688856" w14:textId="77777777" w:rsidR="00B370A7" w:rsidRDefault="00D918BA">
      <w:pPr>
        <w:pStyle w:val="a4"/>
        <w:rPr>
          <w:rFonts w:ascii="宋体" w:eastAsia="宋体" w:hAnsi="宋体" w:cs="宋体" w:hint="default"/>
        </w:rPr>
      </w:pPr>
      <w:r>
        <w:rPr>
          <w:rFonts w:ascii="宋体" w:hAnsi="宋体"/>
          <w:color w:val="333333"/>
          <w:shd w:val="clear" w:color="auto" w:fill="FFFFFF"/>
        </w:rPr>
        <w:t xml:space="preserve">    </w:t>
      </w:r>
      <w:r>
        <w:rPr>
          <w:rFonts w:eastAsia="宋体"/>
        </w:rPr>
        <w:t>客户下载免费的</w:t>
      </w:r>
      <w:r>
        <w:rPr>
          <w:rFonts w:ascii="宋体" w:hAnsi="宋体"/>
        </w:rPr>
        <w:t>2014</w:t>
      </w:r>
      <w:r>
        <w:rPr>
          <w:rFonts w:eastAsia="宋体"/>
        </w:rPr>
        <w:t>年</w:t>
      </w:r>
      <w:r>
        <w:rPr>
          <w:rFonts w:ascii="宋体" w:hAnsi="宋体"/>
        </w:rPr>
        <w:t>IKEA</w:t>
      </w:r>
      <w:r>
        <w:rPr>
          <w:rFonts w:eastAsia="宋体"/>
        </w:rPr>
        <w:t>目录应用程序。启动应用程序后，用户可以访问</w:t>
      </w:r>
      <w:r>
        <w:rPr>
          <w:rFonts w:ascii="宋体" w:hAnsi="宋体"/>
        </w:rPr>
        <w:t>AR</w:t>
      </w:r>
      <w:r>
        <w:rPr>
          <w:rFonts w:eastAsia="宋体"/>
        </w:rPr>
        <w:t>模式，并将其放置在客户打算放置新家具的位置。虚拟家具的大致尺寸取决于这个物理，现实世界的宜家目录的尺寸。</w:t>
      </w:r>
    </w:p>
    <w:p w14:paraId="404322E9" w14:textId="77777777" w:rsidR="00B370A7" w:rsidRDefault="00D918BA">
      <w:pPr>
        <w:pStyle w:val="a4"/>
        <w:rPr>
          <w:rFonts w:ascii="宋体" w:eastAsia="宋体" w:hAnsi="宋体" w:cs="宋体" w:hint="default"/>
          <w:shd w:val="clear" w:color="auto" w:fill="FFFFFF"/>
        </w:rPr>
      </w:pPr>
      <w:r>
        <w:rPr>
          <w:rFonts w:ascii="宋体" w:hAnsi="宋体"/>
        </w:rPr>
        <w:t xml:space="preserve">    </w:t>
      </w:r>
      <w:r>
        <w:rPr>
          <w:rFonts w:eastAsia="宋体"/>
        </w:rPr>
        <w:t>相机再次应用，产品轮廓出现在框架中。在确定从可滚动列表中选择之前，可以对其进行旋转，重新定位和操作，使其看起来正确。最后，屏幕上显示了一个虚拟版本的新沙发，书桌或书柜，后台的房间。</w:t>
      </w:r>
    </w:p>
    <w:p w14:paraId="6A9F0C0D" w14:textId="77777777" w:rsidR="00B370A7" w:rsidRDefault="00D918BA">
      <w:pPr>
        <w:pStyle w:val="a4"/>
        <w:rPr>
          <w:rFonts w:ascii="宋体" w:eastAsia="宋体" w:hAnsi="宋体" w:cs="宋体" w:hint="default"/>
        </w:rPr>
      </w:pPr>
      <w:r>
        <w:rPr>
          <w:rFonts w:ascii="宋体" w:hAnsi="宋体"/>
          <w:shd w:val="clear" w:color="auto" w:fill="FFFFFF"/>
        </w:rPr>
        <w:t xml:space="preserve">    </w:t>
      </w:r>
      <w:r>
        <w:rPr>
          <w:rFonts w:eastAsia="宋体"/>
        </w:rPr>
        <w:t>除了房间设计的严肃业务，用户还可以对系统有一些乐趣。宜家还处理了超过</w:t>
      </w:r>
      <w:r>
        <w:rPr>
          <w:rFonts w:ascii="宋体" w:hAnsi="宋体"/>
        </w:rPr>
        <w:t>50</w:t>
      </w:r>
      <w:r>
        <w:rPr>
          <w:rFonts w:eastAsia="宋体"/>
        </w:rPr>
        <w:t>页的新目录以增强内容，使移动设备用户可以访问其他产品信息，</w:t>
      </w:r>
      <w:r>
        <w:rPr>
          <w:rFonts w:ascii="宋体" w:hAnsi="宋体"/>
        </w:rPr>
        <w:t>360</w:t>
      </w:r>
      <w:r>
        <w:rPr>
          <w:rFonts w:eastAsia="宋体"/>
        </w:rPr>
        <w:t>度房间视图和视频。</w:t>
      </w:r>
    </w:p>
    <w:p w14:paraId="729E2C88" w14:textId="77777777" w:rsidR="00B370A7" w:rsidRDefault="00B370A7">
      <w:pPr>
        <w:pStyle w:val="a4"/>
        <w:rPr>
          <w:rFonts w:ascii="宋体" w:eastAsia="宋体" w:hAnsi="宋体" w:cs="宋体" w:hint="default"/>
        </w:rPr>
      </w:pPr>
    </w:p>
    <w:p w14:paraId="391F4721" w14:textId="77777777" w:rsidR="00B370A7" w:rsidRDefault="00D918BA">
      <w:pPr>
        <w:pStyle w:val="a4"/>
        <w:rPr>
          <w:rFonts w:ascii="宋体" w:eastAsia="宋体" w:hAnsi="宋体" w:cs="宋体" w:hint="default"/>
        </w:rPr>
      </w:pPr>
      <w:r>
        <w:rPr>
          <w:rFonts w:ascii="宋体" w:hAnsi="宋体"/>
          <w:lang w:val="en-US"/>
        </w:rPr>
        <w:t>IKEA catalog uses augmented reality to give a virtual preview of furniture in a room</w:t>
      </w:r>
      <w:r>
        <w:rPr>
          <w:rFonts w:ascii="宋体" w:hAnsi="宋体"/>
        </w:rPr>
        <w:t xml:space="preserve"> </w:t>
      </w:r>
      <w:r>
        <w:rPr>
          <w:rFonts w:ascii="宋体" w:hAnsi="宋体"/>
          <w:lang w:val="en-US"/>
        </w:rPr>
        <w:t xml:space="preserve">Paul </w:t>
      </w:r>
      <w:proofErr w:type="spellStart"/>
      <w:r>
        <w:rPr>
          <w:rFonts w:ascii="宋体" w:hAnsi="宋体"/>
          <w:lang w:val="en-US"/>
        </w:rPr>
        <w:t>RiddenAugust</w:t>
      </w:r>
      <w:proofErr w:type="spellEnd"/>
      <w:r>
        <w:rPr>
          <w:rFonts w:ascii="宋体" w:hAnsi="宋体"/>
          <w:lang w:val="en-US"/>
        </w:rPr>
        <w:t xml:space="preserve"> 15th, 2013</w:t>
      </w:r>
    </w:p>
    <w:p w14:paraId="7FF8A236" w14:textId="77777777" w:rsidR="00B370A7" w:rsidRDefault="00D918BA">
      <w:pPr>
        <w:pStyle w:val="a4"/>
        <w:rPr>
          <w:rFonts w:ascii="宋体" w:eastAsia="宋体" w:hAnsi="宋体" w:cs="宋体" w:hint="default"/>
        </w:rPr>
      </w:pPr>
      <w:r>
        <w:rPr>
          <w:rFonts w:ascii="宋体" w:hAnsi="宋体"/>
          <w:lang w:val="fr-FR"/>
        </w:rPr>
        <w:t>https://newatlas.com/ikea-augmented-reality-catalog-app/28703/</w:t>
      </w:r>
    </w:p>
    <w:p w14:paraId="00740109" w14:textId="77777777" w:rsidR="00B370A7" w:rsidRDefault="00B370A7">
      <w:pPr>
        <w:pStyle w:val="a4"/>
        <w:rPr>
          <w:rFonts w:ascii="宋体" w:eastAsia="宋体" w:hAnsi="宋体" w:cs="宋体" w:hint="default"/>
        </w:rPr>
      </w:pPr>
    </w:p>
    <w:p w14:paraId="7D585CDB" w14:textId="77777777" w:rsidR="00B370A7" w:rsidRDefault="00B370A7">
      <w:pPr>
        <w:pStyle w:val="a4"/>
        <w:rPr>
          <w:rFonts w:ascii="宋体" w:eastAsia="宋体" w:hAnsi="宋体" w:cs="宋体" w:hint="default"/>
        </w:rPr>
      </w:pPr>
    </w:p>
    <w:p w14:paraId="41EF2C4E" w14:textId="77777777" w:rsidR="00B370A7" w:rsidRDefault="00D918BA">
      <w:pPr>
        <w:pStyle w:val="a4"/>
        <w:rPr>
          <w:rFonts w:ascii="宋体" w:eastAsia="宋体" w:hAnsi="宋体" w:cs="宋体" w:hint="default"/>
          <w:sz w:val="29"/>
          <w:szCs w:val="29"/>
        </w:rPr>
      </w:pPr>
      <w:r>
        <w:rPr>
          <w:rFonts w:eastAsia="宋体"/>
          <w:sz w:val="29"/>
          <w:szCs w:val="29"/>
        </w:rPr>
        <w:t>医疗健康</w:t>
      </w:r>
    </w:p>
    <w:p w14:paraId="0F837D30" w14:textId="77777777" w:rsidR="00B370A7" w:rsidRDefault="00D918BA">
      <w:pPr>
        <w:pStyle w:val="a4"/>
        <w:rPr>
          <w:rFonts w:ascii="宋体" w:eastAsia="宋体" w:hAnsi="宋体" w:cs="宋体" w:hint="default"/>
        </w:rPr>
      </w:pPr>
      <w:r>
        <w:rPr>
          <w:rFonts w:ascii="宋体" w:hAnsi="宋体"/>
          <w:sz w:val="29"/>
          <w:szCs w:val="29"/>
        </w:rPr>
        <w:t xml:space="preserve"> </w:t>
      </w:r>
    </w:p>
    <w:p w14:paraId="42664D8A" w14:textId="77777777" w:rsidR="00B370A7" w:rsidRDefault="00D918BA">
      <w:pPr>
        <w:pStyle w:val="a4"/>
        <w:rPr>
          <w:rFonts w:ascii="宋体" w:eastAsia="宋体" w:hAnsi="宋体" w:cs="宋体" w:hint="default"/>
          <w:shd w:val="clear" w:color="auto" w:fill="FFFFFF"/>
        </w:rPr>
      </w:pPr>
      <w:r>
        <w:rPr>
          <w:rFonts w:ascii="宋体" w:eastAsia="宋体" w:hAnsi="宋体" w:cs="宋体"/>
          <w:noProof/>
          <w:shd w:val="clear" w:color="auto" w:fill="FFFFFF"/>
          <w:lang w:val="en-US"/>
        </w:rPr>
        <w:drawing>
          <wp:inline distT="0" distB="0" distL="0" distR="0" wp14:anchorId="1685285C" wp14:editId="0D6A2246">
            <wp:extent cx="6120057" cy="3970574"/>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133865369.jpg"/>
                    <pic:cNvPicPr>
                      <a:picLocks noChangeAspect="1"/>
                    </pic:cNvPicPr>
                  </pic:nvPicPr>
                  <pic:blipFill>
                    <a:blip r:embed="rId18">
                      <a:extLst/>
                    </a:blip>
                    <a:stretch>
                      <a:fillRect/>
                    </a:stretch>
                  </pic:blipFill>
                  <pic:spPr>
                    <a:xfrm>
                      <a:off x="0" y="0"/>
                      <a:ext cx="6120057" cy="3970574"/>
                    </a:xfrm>
                    <a:prstGeom prst="rect">
                      <a:avLst/>
                    </a:prstGeom>
                    <a:ln w="12700" cap="flat">
                      <a:noFill/>
                      <a:miter lim="400000"/>
                    </a:ln>
                    <a:effectLst/>
                  </pic:spPr>
                </pic:pic>
              </a:graphicData>
            </a:graphic>
          </wp:inline>
        </w:drawing>
      </w:r>
    </w:p>
    <w:p w14:paraId="69B97C53" w14:textId="77777777" w:rsidR="00B370A7" w:rsidRDefault="00B370A7">
      <w:pPr>
        <w:pStyle w:val="a4"/>
        <w:rPr>
          <w:rFonts w:ascii="宋体" w:eastAsia="宋体" w:hAnsi="宋体" w:cs="宋体" w:hint="default"/>
          <w:shd w:val="clear" w:color="auto" w:fill="FFFFFF"/>
        </w:rPr>
      </w:pPr>
    </w:p>
    <w:p w14:paraId="0BE36A27" w14:textId="77777777" w:rsidR="00B370A7" w:rsidRDefault="00D918BA">
      <w:pPr>
        <w:pStyle w:val="a4"/>
        <w:rPr>
          <w:rFonts w:ascii="宋体" w:eastAsia="宋体" w:hAnsi="宋体" w:cs="宋体" w:hint="default"/>
        </w:rPr>
      </w:pPr>
      <w:proofErr w:type="spellStart"/>
      <w:r>
        <w:rPr>
          <w:rFonts w:ascii="宋体" w:hAnsi="宋体"/>
          <w:lang w:val="de-DE"/>
        </w:rPr>
        <w:lastRenderedPageBreak/>
        <w:t>Liver</w:t>
      </w:r>
      <w:proofErr w:type="spellEnd"/>
      <w:r>
        <w:rPr>
          <w:rFonts w:ascii="宋体" w:hAnsi="宋体"/>
          <w:lang w:val="de-DE"/>
        </w:rPr>
        <w:t xml:space="preserve"> Explorer</w:t>
      </w:r>
      <w:r>
        <w:rPr>
          <w:rFonts w:eastAsia="宋体"/>
          <w:lang w:val="zh-TW" w:eastAsia="zh-TW"/>
        </w:rPr>
        <w:t>是</w:t>
      </w:r>
      <w:r>
        <w:rPr>
          <w:rFonts w:ascii="宋体" w:hAnsi="宋体"/>
        </w:rPr>
        <w:t>AR</w:t>
      </w:r>
      <w:r>
        <w:rPr>
          <w:rFonts w:eastAsia="宋体"/>
        </w:rPr>
        <w:t>应用在另一个截然不同的领域中的例证。外科医生可以通过</w:t>
      </w:r>
      <w:r>
        <w:rPr>
          <w:rFonts w:ascii="宋体" w:hAnsi="宋体"/>
          <w:lang w:val="de-DE"/>
        </w:rPr>
        <w:t>Fraunhofer MEVIS</w:t>
      </w:r>
      <w:r>
        <w:rPr>
          <w:rFonts w:eastAsia="宋体"/>
        </w:rPr>
        <w:t>公司开发的</w:t>
      </w:r>
      <w:proofErr w:type="spellStart"/>
      <w:r>
        <w:rPr>
          <w:rFonts w:ascii="宋体" w:hAnsi="宋体"/>
          <w:lang w:val="de-DE"/>
        </w:rPr>
        <w:t>Liver</w:t>
      </w:r>
      <w:proofErr w:type="spellEnd"/>
      <w:r>
        <w:rPr>
          <w:rFonts w:ascii="宋体" w:hAnsi="宋体"/>
          <w:lang w:val="de-DE"/>
        </w:rPr>
        <w:t xml:space="preserve"> Explorer</w:t>
      </w:r>
      <w:r>
        <w:rPr>
          <w:rFonts w:eastAsia="宋体"/>
        </w:rPr>
        <w:t>应用增强感知。该应用能够为执业医生提供实时的</w:t>
      </w:r>
      <w:r>
        <w:rPr>
          <w:rFonts w:ascii="宋体" w:hAnsi="宋体"/>
        </w:rPr>
        <w:t>AR</w:t>
      </w:r>
      <w:r>
        <w:rPr>
          <w:rFonts w:eastAsia="宋体"/>
        </w:rPr>
        <w:t>向导和辅助。设备通过摄像头捕捉肝脏影像，利用</w:t>
      </w:r>
      <w:r>
        <w:rPr>
          <w:rFonts w:ascii="宋体" w:hAnsi="宋体"/>
        </w:rPr>
        <w:t>AR</w:t>
      </w:r>
      <w:r>
        <w:rPr>
          <w:rFonts w:eastAsia="宋体"/>
        </w:rPr>
        <w:t>技术将手术计划的数据叠加到器官上。</w:t>
      </w:r>
    </w:p>
    <w:p w14:paraId="2E6C0028" w14:textId="77777777" w:rsidR="00B370A7" w:rsidRDefault="00B370A7">
      <w:pPr>
        <w:pStyle w:val="a4"/>
        <w:rPr>
          <w:rFonts w:ascii="宋体" w:eastAsia="宋体" w:hAnsi="宋体" w:cs="宋体" w:hint="default"/>
        </w:rPr>
      </w:pPr>
    </w:p>
    <w:p w14:paraId="004EDBE5" w14:textId="77777777" w:rsidR="00B370A7" w:rsidRDefault="00D918BA">
      <w:pPr>
        <w:pStyle w:val="a4"/>
        <w:rPr>
          <w:rFonts w:ascii="宋体" w:eastAsia="宋体" w:hAnsi="宋体" w:cs="宋体" w:hint="default"/>
        </w:rPr>
      </w:pPr>
      <w:r>
        <w:rPr>
          <w:rFonts w:ascii="宋体" w:hAnsi="宋体"/>
        </w:rPr>
        <w:t xml:space="preserve">    </w:t>
      </w:r>
      <w:r>
        <w:rPr>
          <w:rFonts w:eastAsia="宋体"/>
        </w:rPr>
        <w:t>由</w:t>
      </w:r>
      <w:r>
        <w:rPr>
          <w:rFonts w:ascii="宋体" w:hAnsi="宋体"/>
          <w:lang w:val="de-DE"/>
        </w:rPr>
        <w:t>Fraunhofer MEVIS</w:t>
      </w:r>
      <w:r>
        <w:rPr>
          <w:rFonts w:eastAsia="宋体"/>
        </w:rPr>
        <w:t>开发的</w:t>
      </w:r>
      <w:r>
        <w:rPr>
          <w:rFonts w:ascii="宋体" w:hAnsi="宋体" w:hint="default"/>
        </w:rPr>
        <w:t>“</w:t>
      </w:r>
      <w:r>
        <w:rPr>
          <w:rFonts w:eastAsia="宋体"/>
        </w:rPr>
        <w:t>肝脏探测器</w:t>
      </w:r>
      <w:r>
        <w:rPr>
          <w:rFonts w:ascii="宋体" w:hAnsi="宋体" w:hint="default"/>
        </w:rPr>
        <w:t>”</w:t>
      </w:r>
      <w:r>
        <w:rPr>
          <w:rFonts w:eastAsia="宋体"/>
        </w:rPr>
        <w:t>应用程序于</w:t>
      </w:r>
      <w:r>
        <w:rPr>
          <w:rFonts w:ascii="宋体" w:hAnsi="宋体"/>
        </w:rPr>
        <w:t>2013</w:t>
      </w:r>
      <w:r>
        <w:rPr>
          <w:rFonts w:eastAsia="宋体"/>
        </w:rPr>
        <w:t>年</w:t>
      </w:r>
      <w:r>
        <w:rPr>
          <w:rFonts w:ascii="宋体" w:hAnsi="宋体"/>
        </w:rPr>
        <w:t>10</w:t>
      </w:r>
      <w:r>
        <w:rPr>
          <w:rFonts w:eastAsia="宋体"/>
        </w:rPr>
        <w:t>月</w:t>
      </w:r>
      <w:r>
        <w:rPr>
          <w:rFonts w:ascii="宋体" w:hAnsi="宋体"/>
        </w:rPr>
        <w:t>22</w:t>
      </w:r>
      <w:r>
        <w:rPr>
          <w:rFonts w:eastAsia="宋体"/>
        </w:rPr>
        <w:t>日在苹果特别活动中发布。该应用程序已经与日本横滨市立大学医院密切合作进行了优化，正在被外科医生伊藤宽恩教授临床评估他的团队</w:t>
      </w:r>
    </w:p>
    <w:p w14:paraId="6C56A01A" w14:textId="77777777" w:rsidR="00B370A7" w:rsidRDefault="00B370A7">
      <w:pPr>
        <w:pStyle w:val="a4"/>
        <w:rPr>
          <w:rFonts w:ascii="宋体" w:eastAsia="宋体" w:hAnsi="宋体" w:cs="宋体" w:hint="default"/>
        </w:rPr>
      </w:pPr>
    </w:p>
    <w:p w14:paraId="52490353" w14:textId="77777777" w:rsidR="00B370A7" w:rsidRDefault="00D918BA">
      <w:pPr>
        <w:pStyle w:val="a4"/>
        <w:rPr>
          <w:rFonts w:ascii="宋体" w:eastAsia="宋体" w:hAnsi="宋体" w:cs="宋体" w:hint="default"/>
        </w:rPr>
      </w:pPr>
      <w:r>
        <w:rPr>
          <w:rFonts w:eastAsia="宋体"/>
        </w:rPr>
        <w:t>医生得到的支持不仅仅是优化转移计划的切除</w:t>
      </w:r>
      <w:r>
        <w:rPr>
          <w:rFonts w:ascii="宋体" w:hAnsi="宋体"/>
        </w:rPr>
        <w:t>;</w:t>
      </w:r>
      <w:r>
        <w:rPr>
          <w:rFonts w:eastAsia="宋体"/>
        </w:rPr>
        <w:t>他们还可以在需要时在手术室中快速灵活地调整这些计划。</w:t>
      </w:r>
    </w:p>
    <w:p w14:paraId="5611755F" w14:textId="77777777" w:rsidR="00B370A7" w:rsidRDefault="00B370A7">
      <w:pPr>
        <w:pStyle w:val="a4"/>
        <w:rPr>
          <w:rFonts w:ascii="宋体" w:eastAsia="宋体" w:hAnsi="宋体" w:cs="宋体" w:hint="default"/>
        </w:rPr>
      </w:pPr>
    </w:p>
    <w:p w14:paraId="76D09EC4" w14:textId="77777777" w:rsidR="00B370A7" w:rsidRDefault="00D918BA">
      <w:pPr>
        <w:pStyle w:val="a4"/>
        <w:rPr>
          <w:rFonts w:ascii="宋体" w:eastAsia="宋体" w:hAnsi="宋体" w:cs="宋体" w:hint="default"/>
        </w:rPr>
      </w:pPr>
      <w:r>
        <w:rPr>
          <w:rFonts w:eastAsia="宋体"/>
        </w:rPr>
        <w:t>而规划软件有助于分析风险并确定最佳切除策略，移动设备将计划的切除术与手术切口吻合到患者的手术室肝脏。除了将手术计划提供为三维模型外，虚拟和真实器官可以叠加：肝脏用平板电脑拍摄，并且使用增强现实，可以将虚拟规划数据实时地叠加到器官上。以这种方式，外科医生可以在干预期间立即将计算机模型上显示的肝脏解剖结构与实际器官进行比较。这样可以以较少的努力进行快速质量检查。</w:t>
      </w:r>
    </w:p>
    <w:p w14:paraId="3C67BC90" w14:textId="77777777" w:rsidR="00B370A7" w:rsidRDefault="00B370A7">
      <w:pPr>
        <w:pStyle w:val="a4"/>
        <w:rPr>
          <w:rFonts w:ascii="宋体" w:eastAsia="宋体" w:hAnsi="宋体" w:cs="宋体" w:hint="default"/>
        </w:rPr>
      </w:pPr>
    </w:p>
    <w:p w14:paraId="72B9C7C9" w14:textId="77777777" w:rsidR="00B370A7" w:rsidRDefault="00D918BA">
      <w:pPr>
        <w:pStyle w:val="a4"/>
        <w:rPr>
          <w:rFonts w:ascii="宋体" w:eastAsia="宋体" w:hAnsi="宋体" w:cs="宋体" w:hint="default"/>
        </w:rPr>
      </w:pPr>
      <w:r>
        <w:rPr>
          <w:rFonts w:eastAsia="宋体"/>
        </w:rPr>
        <w:t>进一步的软件功能包括血管长度测量和部分肝脏体积的交互式识别，其变得必要，例如在术中检测必须去除的另外的肿瘤之后。另一种工具允许在切除后用手指手指擦除虚拟血管以暴露下面的结构。使用这些工具，医生可以轻松地转移预先计划的手术切除或在干预期间适应它们。</w:t>
      </w:r>
    </w:p>
    <w:p w14:paraId="5C32644D" w14:textId="77777777" w:rsidR="00B370A7" w:rsidRDefault="00B370A7">
      <w:pPr>
        <w:pStyle w:val="a4"/>
        <w:rPr>
          <w:rFonts w:ascii="宋体" w:eastAsia="宋体" w:hAnsi="宋体" w:cs="宋体" w:hint="default"/>
        </w:rPr>
      </w:pPr>
    </w:p>
    <w:p w14:paraId="143EC899" w14:textId="77777777" w:rsidR="00B370A7" w:rsidRDefault="00D918BA">
      <w:pPr>
        <w:pStyle w:val="a4"/>
        <w:rPr>
          <w:rFonts w:ascii="宋体" w:eastAsia="宋体" w:hAnsi="宋体" w:cs="宋体" w:hint="default"/>
        </w:rPr>
      </w:pPr>
      <w:r>
        <w:rPr>
          <w:rFonts w:eastAsia="宋体"/>
        </w:rPr>
        <w:t>在横滨临床研究期间评估的应用程序，于</w:t>
      </w:r>
      <w:r>
        <w:rPr>
          <w:rFonts w:ascii="宋体" w:hAnsi="宋体"/>
        </w:rPr>
        <w:t>2010</w:t>
      </w:r>
      <w:r>
        <w:rPr>
          <w:rFonts w:eastAsia="宋体"/>
        </w:rPr>
        <w:t>年</w:t>
      </w:r>
      <w:r>
        <w:rPr>
          <w:rFonts w:ascii="宋体" w:hAnsi="宋体"/>
        </w:rPr>
        <w:t>8</w:t>
      </w:r>
      <w:r>
        <w:rPr>
          <w:rFonts w:eastAsia="宋体"/>
        </w:rPr>
        <w:t>月在德国汉堡</w:t>
      </w:r>
      <w:r>
        <w:rPr>
          <w:rFonts w:eastAsia="宋体"/>
        </w:rPr>
        <w:t xml:space="preserve"> </w:t>
      </w:r>
      <w:r>
        <w:rPr>
          <w:rFonts w:ascii="宋体" w:hAnsi="宋体"/>
        </w:rPr>
        <w:t xml:space="preserve">- </w:t>
      </w:r>
      <w:r>
        <w:rPr>
          <w:rFonts w:eastAsia="宋体"/>
        </w:rPr>
        <w:t>巴姆贝克的</w:t>
      </w:r>
      <w:r>
        <w:rPr>
          <w:rFonts w:ascii="宋体" w:hAnsi="宋体"/>
        </w:rPr>
        <w:t>Asklepios Klinik</w:t>
      </w:r>
      <w:r>
        <w:rPr>
          <w:rFonts w:eastAsia="宋体"/>
        </w:rPr>
        <w:t>首次被</w:t>
      </w:r>
      <w:proofErr w:type="spellStart"/>
      <w:r>
        <w:rPr>
          <w:rFonts w:ascii="宋体" w:hAnsi="宋体"/>
          <w:lang w:val="de-DE"/>
        </w:rPr>
        <w:t>Oldhafer</w:t>
      </w:r>
      <w:proofErr w:type="spellEnd"/>
      <w:r>
        <w:rPr>
          <w:rFonts w:eastAsia="宋体"/>
        </w:rPr>
        <w:t>教授使用。未来将扩展到其他手术领域和医疗应用。</w:t>
      </w:r>
    </w:p>
    <w:p w14:paraId="47A25B44" w14:textId="77777777" w:rsidR="00B370A7" w:rsidRDefault="00D918BA">
      <w:pPr>
        <w:pStyle w:val="a4"/>
        <w:rPr>
          <w:rFonts w:ascii="宋体" w:eastAsia="宋体" w:hAnsi="宋体" w:cs="宋体" w:hint="default"/>
        </w:rPr>
      </w:pPr>
      <w:r>
        <w:rPr>
          <w:rFonts w:ascii="宋体" w:hAnsi="宋体"/>
        </w:rPr>
        <w:t xml:space="preserve">     </w:t>
      </w:r>
      <w:r>
        <w:rPr>
          <w:rFonts w:eastAsia="宋体"/>
        </w:rPr>
        <w:t>另外，该软件还能实时响应（如根据系统持续追踪的血管运动状态及时更新手术计划）。这些功能超越了</w:t>
      </w:r>
      <w:r>
        <w:rPr>
          <w:rFonts w:ascii="宋体" w:hAnsi="宋体"/>
        </w:rPr>
        <w:t>MARTA</w:t>
      </w:r>
      <w:r>
        <w:rPr>
          <w:rFonts w:eastAsia="宋体"/>
        </w:rPr>
        <w:t>系统对于情境敏感式信息的定义。如果该应用能得到积极评价的话，未来很可能会改造推广到更多的手术领域中。</w:t>
      </w:r>
    </w:p>
    <w:p w14:paraId="3A9416B2" w14:textId="77777777" w:rsidR="00B370A7" w:rsidRDefault="00D918BA">
      <w:pPr>
        <w:pStyle w:val="a4"/>
        <w:rPr>
          <w:rFonts w:ascii="宋体" w:eastAsia="宋体" w:hAnsi="宋体" w:cs="宋体" w:hint="default"/>
        </w:rPr>
      </w:pPr>
      <w:proofErr w:type="spellStart"/>
      <w:r>
        <w:rPr>
          <w:rFonts w:ascii="宋体" w:hAnsi="宋体"/>
          <w:lang w:val="en-US"/>
        </w:rPr>
        <w:t>Fraunhofer</w:t>
      </w:r>
      <w:proofErr w:type="spellEnd"/>
      <w:r>
        <w:rPr>
          <w:rFonts w:ascii="宋体" w:hAnsi="宋体"/>
          <w:lang w:val="en-US"/>
        </w:rPr>
        <w:t xml:space="preserve"> MEVIS Liver Explorer App at the Apple Science Event</w:t>
      </w:r>
      <w:r>
        <w:rPr>
          <w:rFonts w:eastAsia="宋体"/>
        </w:rPr>
        <w:t>（</w:t>
      </w:r>
      <w:r>
        <w:rPr>
          <w:rFonts w:ascii="宋体" w:hAnsi="宋体"/>
        </w:rPr>
        <w:t>25.10.2013</w:t>
      </w:r>
      <w:r>
        <w:rPr>
          <w:rFonts w:eastAsia="宋体"/>
        </w:rPr>
        <w:t>）</w:t>
      </w:r>
      <w:r>
        <w:rPr>
          <w:rFonts w:ascii="宋体" w:hAnsi="宋体"/>
          <w:lang w:val="en-US"/>
        </w:rPr>
        <w:t>https://www.mevis.fraunhofer.de/en/press-and-scicom/institute-news/fraunhofer-mevis-liver-explorere-app-at-the-apple-special-event.html</w:t>
      </w:r>
    </w:p>
    <w:p w14:paraId="5E378015" w14:textId="77777777" w:rsidR="00B370A7" w:rsidRDefault="00B370A7">
      <w:pPr>
        <w:pStyle w:val="a4"/>
        <w:rPr>
          <w:rFonts w:ascii="宋体" w:eastAsia="宋体" w:hAnsi="宋体" w:cs="宋体" w:hint="default"/>
        </w:rPr>
      </w:pPr>
    </w:p>
    <w:p w14:paraId="1239822B" w14:textId="77777777" w:rsidR="00B370A7" w:rsidRDefault="00D918BA">
      <w:pPr>
        <w:pStyle w:val="a4"/>
        <w:rPr>
          <w:rFonts w:ascii="宋体" w:eastAsia="宋体" w:hAnsi="宋体" w:cs="宋体" w:hint="default"/>
        </w:rPr>
      </w:pPr>
      <w:r>
        <w:rPr>
          <w:rFonts w:ascii="宋体" w:hAnsi="宋体"/>
          <w:sz w:val="29"/>
          <w:szCs w:val="29"/>
        </w:rPr>
        <w:t xml:space="preserve">  </w:t>
      </w:r>
    </w:p>
    <w:p w14:paraId="43436B9C" w14:textId="77777777" w:rsidR="00B370A7" w:rsidRDefault="00D918BA">
      <w:pPr>
        <w:pStyle w:val="a4"/>
        <w:rPr>
          <w:rFonts w:ascii="宋体" w:eastAsia="宋体" w:hAnsi="宋体" w:cs="宋体" w:hint="default"/>
          <w:color w:val="222222"/>
        </w:rPr>
      </w:pPr>
      <w:r>
        <w:rPr>
          <w:rFonts w:eastAsia="宋体"/>
          <w:sz w:val="29"/>
          <w:szCs w:val="29"/>
        </w:rPr>
        <w:t>导航</w:t>
      </w:r>
    </w:p>
    <w:p w14:paraId="0C841E29" w14:textId="77777777" w:rsidR="00B370A7" w:rsidRDefault="00B370A7">
      <w:pPr>
        <w:pStyle w:val="a4"/>
        <w:rPr>
          <w:rFonts w:ascii="宋体" w:eastAsia="宋体" w:hAnsi="宋体" w:cs="宋体" w:hint="default"/>
          <w:shd w:val="clear" w:color="auto" w:fill="FFFFFF"/>
        </w:rPr>
      </w:pPr>
    </w:p>
    <w:p w14:paraId="4385C03E" w14:textId="77777777" w:rsidR="00B370A7" w:rsidRDefault="00D918BA">
      <w:pPr>
        <w:pStyle w:val="a4"/>
        <w:rPr>
          <w:rFonts w:ascii="宋体" w:eastAsia="宋体" w:hAnsi="宋体" w:cs="宋体" w:hint="default"/>
        </w:rPr>
      </w:pPr>
      <w:r>
        <w:rPr>
          <w:rFonts w:ascii="宋体" w:hAnsi="宋体"/>
        </w:rPr>
        <w:t xml:space="preserve"> </w:t>
      </w:r>
    </w:p>
    <w:p w14:paraId="7D2CF0F2" w14:textId="77777777" w:rsidR="00B370A7" w:rsidRDefault="00D918BA">
      <w:pPr>
        <w:pStyle w:val="a4"/>
        <w:rPr>
          <w:rFonts w:ascii="宋体" w:eastAsia="宋体" w:hAnsi="宋体" w:cs="宋体" w:hint="default"/>
        </w:rPr>
      </w:pPr>
      <w:r>
        <w:rPr>
          <w:rFonts w:ascii="宋体" w:hAnsi="宋体"/>
        </w:rPr>
        <w:t>AR</w:t>
      </w:r>
      <w:r>
        <w:rPr>
          <w:rFonts w:eastAsia="宋体"/>
        </w:rPr>
        <w:t>可以增强导航设备的有效性。信息可以显示在汽车挡风玻璃上，指示目的地方向和仪表，天气，地形，道路状况和交通信息，以及对其路径中的潜在危险的警报。在海上船只上，</w:t>
      </w:r>
      <w:r>
        <w:rPr>
          <w:rFonts w:ascii="宋体" w:hAnsi="宋体"/>
        </w:rPr>
        <w:t>AR</w:t>
      </w:r>
      <w:r>
        <w:rPr>
          <w:rFonts w:eastAsia="宋体"/>
        </w:rPr>
        <w:t>可以允许桥梁观察台在穿过桥梁或执行其他任务时持续监测重要信息，例如船舶的航向和速度。</w:t>
      </w:r>
      <w:r>
        <w:rPr>
          <w:rFonts w:ascii="宋体" w:eastAsia="宋体" w:hAnsi="宋体" w:cs="宋体"/>
          <w:noProof/>
          <w:lang w:val="en-US"/>
        </w:rPr>
        <w:drawing>
          <wp:anchor distT="152400" distB="152400" distL="152400" distR="152400" simplePos="0" relativeHeight="251662336" behindDoc="0" locked="0" layoutInCell="1" allowOverlap="1" wp14:anchorId="3BB18A88" wp14:editId="251C589A">
            <wp:simplePos x="0" y="0"/>
            <wp:positionH relativeFrom="margin">
              <wp:posOffset>-6350</wp:posOffset>
            </wp:positionH>
            <wp:positionV relativeFrom="line">
              <wp:posOffset>184354</wp:posOffset>
            </wp:positionV>
            <wp:extent cx="6120057" cy="2779472"/>
            <wp:effectExtent l="0" t="0" r="0" b="0"/>
            <wp:wrapThrough wrapText="bothSides" distL="152400" distR="152400">
              <wp:wrapPolygon edited="1">
                <wp:start x="0" y="0"/>
                <wp:lineTo x="21621" y="0"/>
                <wp:lineTo x="21621" y="21644"/>
                <wp:lineTo x="0" y="21644"/>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屏幕快照 2017-10-26 下午4.56.02.png"/>
                    <pic:cNvPicPr>
                      <a:picLocks noChangeAspect="1"/>
                    </pic:cNvPicPr>
                  </pic:nvPicPr>
                  <pic:blipFill>
                    <a:blip r:embed="rId19">
                      <a:extLst/>
                    </a:blip>
                    <a:stretch>
                      <a:fillRect/>
                    </a:stretch>
                  </pic:blipFill>
                  <pic:spPr>
                    <a:xfrm>
                      <a:off x="0" y="0"/>
                      <a:ext cx="6120057" cy="2779472"/>
                    </a:xfrm>
                    <a:prstGeom prst="rect">
                      <a:avLst/>
                    </a:prstGeom>
                    <a:ln w="12700" cap="flat">
                      <a:noFill/>
                      <a:miter lim="400000"/>
                    </a:ln>
                    <a:effectLst/>
                  </pic:spPr>
                </pic:pic>
              </a:graphicData>
            </a:graphic>
          </wp:anchor>
        </w:drawing>
      </w:r>
    </w:p>
    <w:p w14:paraId="40247FBB" w14:textId="77777777" w:rsidR="00B370A7" w:rsidRDefault="00D918BA">
      <w:pPr>
        <w:pStyle w:val="a4"/>
        <w:rPr>
          <w:rFonts w:ascii="宋体" w:eastAsia="宋体" w:hAnsi="宋体" w:cs="宋体" w:hint="default"/>
          <w:shd w:val="clear" w:color="auto" w:fill="FFFFFF"/>
        </w:rPr>
      </w:pPr>
      <w:r>
        <w:rPr>
          <w:rFonts w:ascii="宋体" w:eastAsia="宋体" w:hAnsi="宋体" w:cs="宋体"/>
          <w:noProof/>
          <w:shd w:val="clear" w:color="auto" w:fill="FFFFFF"/>
          <w:lang w:val="en-US"/>
        </w:rPr>
        <w:lastRenderedPageBreak/>
        <w:drawing>
          <wp:inline distT="0" distB="0" distL="0" distR="0" wp14:anchorId="4B7FD394" wp14:editId="01E4A11F">
            <wp:extent cx="6120057" cy="4003496"/>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133865366.jpg"/>
                    <pic:cNvPicPr>
                      <a:picLocks noChangeAspect="1"/>
                    </pic:cNvPicPr>
                  </pic:nvPicPr>
                  <pic:blipFill>
                    <a:blip r:embed="rId20">
                      <a:extLst/>
                    </a:blip>
                    <a:stretch>
                      <a:fillRect/>
                    </a:stretch>
                  </pic:blipFill>
                  <pic:spPr>
                    <a:xfrm>
                      <a:off x="0" y="0"/>
                      <a:ext cx="6120057" cy="4003496"/>
                    </a:xfrm>
                    <a:prstGeom prst="rect">
                      <a:avLst/>
                    </a:prstGeom>
                    <a:ln w="12700" cap="flat">
                      <a:noFill/>
                      <a:miter lim="400000"/>
                    </a:ln>
                    <a:effectLst/>
                  </pic:spPr>
                </pic:pic>
              </a:graphicData>
            </a:graphic>
          </wp:inline>
        </w:drawing>
      </w:r>
    </w:p>
    <w:p w14:paraId="534500AC" w14:textId="77777777" w:rsidR="00B370A7" w:rsidRDefault="00B370A7">
      <w:pPr>
        <w:pStyle w:val="a4"/>
        <w:rPr>
          <w:rFonts w:ascii="宋体" w:eastAsia="宋体" w:hAnsi="宋体" w:cs="宋体" w:hint="default"/>
          <w:shd w:val="clear" w:color="auto" w:fill="FFFFFF"/>
        </w:rPr>
      </w:pPr>
    </w:p>
    <w:p w14:paraId="1937BB3A" w14:textId="77777777" w:rsidR="00B370A7" w:rsidRDefault="00D918BA">
      <w:pPr>
        <w:pStyle w:val="a4"/>
        <w:rPr>
          <w:rFonts w:ascii="宋体" w:eastAsia="宋体" w:hAnsi="宋体" w:cs="宋体" w:hint="default"/>
        </w:rPr>
      </w:pPr>
      <w:r>
        <w:rPr>
          <w:rFonts w:eastAsia="宋体"/>
        </w:rPr>
        <w:t>宝马</w:t>
      </w:r>
      <w:r>
        <w:rPr>
          <w:rFonts w:ascii="宋体" w:hAnsi="宋体"/>
        </w:rPr>
        <w:t>2011</w:t>
      </w:r>
      <w:r>
        <w:rPr>
          <w:rFonts w:eastAsia="宋体"/>
        </w:rPr>
        <w:t>推出的概念汽车能够在挡风玻璃上投影行驶速度等传感信息。这种增强感知功能自从</w:t>
      </w:r>
      <w:r>
        <w:rPr>
          <w:rFonts w:ascii="宋体" w:hAnsi="宋体"/>
        </w:rPr>
        <w:t>2004</w:t>
      </w:r>
      <w:r>
        <w:rPr>
          <w:rFonts w:eastAsia="宋体"/>
        </w:rPr>
        <w:t>年以来被汽车公司所采用，宝马正在不断增加新功能，持续改进其</w:t>
      </w:r>
      <w:r>
        <w:rPr>
          <w:rFonts w:ascii="宋体" w:hAnsi="宋体"/>
        </w:rPr>
        <w:t>HUD</w:t>
      </w:r>
      <w:r>
        <w:rPr>
          <w:rFonts w:eastAsia="宋体"/>
        </w:rPr>
        <w:t>系统。</w:t>
      </w:r>
    </w:p>
    <w:p w14:paraId="0A165366" w14:textId="77777777" w:rsidR="00B370A7" w:rsidRDefault="00D918BA">
      <w:pPr>
        <w:pStyle w:val="a4"/>
        <w:rPr>
          <w:rFonts w:ascii="宋体" w:eastAsia="宋体" w:hAnsi="宋体" w:cs="宋体" w:hint="default"/>
        </w:rPr>
      </w:pPr>
      <w:r>
        <w:rPr>
          <w:rFonts w:ascii="宋体" w:hAnsi="宋体"/>
        </w:rPr>
        <w:t xml:space="preserve">    </w:t>
      </w:r>
      <w:r>
        <w:rPr>
          <w:rFonts w:eastAsia="宋体"/>
        </w:rPr>
        <w:t>宝马目前的</w:t>
      </w:r>
      <w:proofErr w:type="spellStart"/>
      <w:r>
        <w:rPr>
          <w:rFonts w:ascii="宋体" w:hAnsi="宋体"/>
          <w:lang w:val="en-US"/>
        </w:rPr>
        <w:t>ConnectedDrive</w:t>
      </w:r>
      <w:proofErr w:type="spellEnd"/>
      <w:r>
        <w:rPr>
          <w:rFonts w:ascii="宋体" w:hAnsi="宋体"/>
          <w:lang w:val="en-US"/>
        </w:rPr>
        <w:t xml:space="preserve"> HUD</w:t>
      </w:r>
      <w:r>
        <w:rPr>
          <w:rFonts w:eastAsia="宋体"/>
        </w:rPr>
        <w:t>系统的增强方式是在外部环境真实物体上叠加虚拟标记。这样导航信息或者驾驶助手系统的信息可以显示在司机前方道路视野的精确位置上</w:t>
      </w:r>
      <w:r>
        <w:rPr>
          <w:rFonts w:ascii="宋体" w:hAnsi="宋体"/>
        </w:rPr>
        <w:t xml:space="preserve"> </w:t>
      </w:r>
      <w:r>
        <w:rPr>
          <w:rFonts w:eastAsia="宋体"/>
        </w:rPr>
        <w:t>当您专注于道路时，全彩宝马头版显示器会将与旅程相关的所有数据直接投射到您的视线中：包括当前速度，碰撞警告，速度限制信息或控制信息等信息。无需不断将目光从道路切换到仪表板，您的旅行更加安全和舒适。导航指示可以层叠在道路上，其它汽车或安全相关的物体可以根据情况高亮显示或标记出来。宝马夜视系统提供的可视化信息正是</w:t>
      </w:r>
      <w:r>
        <w:rPr>
          <w:rFonts w:ascii="宋体" w:hAnsi="宋体"/>
        </w:rPr>
        <w:t>HUD</w:t>
      </w:r>
      <w:r>
        <w:rPr>
          <w:rFonts w:eastAsia="宋体"/>
        </w:rPr>
        <w:t>应用的绝佳例证。</w:t>
      </w:r>
    </w:p>
    <w:p w14:paraId="158A33CB" w14:textId="77777777" w:rsidR="00B370A7" w:rsidRDefault="00B370A7">
      <w:pPr>
        <w:pStyle w:val="a4"/>
        <w:rPr>
          <w:rFonts w:ascii="宋体" w:eastAsia="宋体" w:hAnsi="宋体" w:cs="宋体" w:hint="default"/>
        </w:rPr>
      </w:pPr>
    </w:p>
    <w:p w14:paraId="71F1AE03" w14:textId="08B1E9CC" w:rsidR="00B370A7" w:rsidRDefault="00D918BA">
      <w:pPr>
        <w:pStyle w:val="a4"/>
        <w:rPr>
          <w:rFonts w:ascii="宋体" w:hAnsi="宋体"/>
          <w:lang w:val="en-US"/>
        </w:rPr>
      </w:pPr>
      <w:r>
        <w:rPr>
          <w:rFonts w:ascii="宋体" w:hAnsi="宋体"/>
          <w:lang w:val="en-US"/>
        </w:rPr>
        <w:t>BMW</w:t>
      </w:r>
      <w:r>
        <w:rPr>
          <w:rFonts w:eastAsia="宋体"/>
        </w:rPr>
        <w:t>官网</w:t>
      </w:r>
      <w:r>
        <w:rPr>
          <w:rFonts w:eastAsia="宋体"/>
        </w:rPr>
        <w:t xml:space="preserve"> </w:t>
      </w:r>
      <w:hyperlink r:id="rId21" w:history="1">
        <w:r w:rsidR="000072D2" w:rsidRPr="009841B2">
          <w:rPr>
            <w:rStyle w:val="a3"/>
            <w:rFonts w:ascii="宋体" w:hAnsi="宋体"/>
            <w:lang w:val="en-US"/>
          </w:rPr>
          <w:t>https://www.bmw.com/en/topics/fascination-bmw/connected-drive/driver-assistance.html</w:t>
        </w:r>
      </w:hyperlink>
    </w:p>
    <w:p w14:paraId="7D4BEAFA" w14:textId="77777777" w:rsidR="000072D2" w:rsidRDefault="000072D2">
      <w:pPr>
        <w:pStyle w:val="a4"/>
        <w:rPr>
          <w:rFonts w:ascii="宋体" w:hAnsi="宋体"/>
          <w:lang w:val="en-US"/>
        </w:rPr>
      </w:pPr>
      <w:bookmarkStart w:id="0" w:name="_GoBack"/>
      <w:bookmarkEnd w:id="0"/>
    </w:p>
    <w:p w14:paraId="2C62E365" w14:textId="68BA5A94" w:rsidR="000072D2" w:rsidRPr="000072D2" w:rsidRDefault="000072D2">
      <w:pPr>
        <w:pStyle w:val="a4"/>
        <w:rPr>
          <w:rFonts w:ascii="宋体" w:eastAsia="宋体" w:hAnsi="宋体" w:cs="宋体" w:hint="default"/>
          <w:sz w:val="32"/>
          <w:szCs w:val="32"/>
        </w:rPr>
      </w:pPr>
      <w:r w:rsidRPr="000072D2">
        <w:rPr>
          <w:rFonts w:ascii="宋体" w:hAnsi="宋体"/>
          <w:sz w:val="32"/>
          <w:szCs w:val="32"/>
          <w:lang w:val="en-US"/>
        </w:rPr>
        <w:t>工业设计</w:t>
      </w:r>
    </w:p>
    <w:p w14:paraId="5FAD9CED" w14:textId="77777777" w:rsidR="00B370A7" w:rsidRDefault="00D918BA">
      <w:pPr>
        <w:pStyle w:val="a4"/>
        <w:rPr>
          <w:rFonts w:ascii="宋体" w:eastAsia="宋体" w:hAnsi="宋体" w:cs="宋体" w:hint="default"/>
          <w:shd w:val="clear" w:color="auto" w:fill="FFFFFF"/>
        </w:rPr>
      </w:pPr>
      <w:r>
        <w:rPr>
          <w:rFonts w:ascii="宋体" w:eastAsia="宋体" w:hAnsi="宋体" w:cs="宋体"/>
          <w:noProof/>
          <w:shd w:val="clear" w:color="auto" w:fill="FFFFFF"/>
          <w:lang w:val="en-US"/>
        </w:rPr>
        <w:lastRenderedPageBreak/>
        <w:drawing>
          <wp:inline distT="0" distB="0" distL="0" distR="0" wp14:anchorId="3B05D942" wp14:editId="6A6C9F41">
            <wp:extent cx="6120057" cy="3990476"/>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133865381.jpg"/>
                    <pic:cNvPicPr>
                      <a:picLocks noChangeAspect="1"/>
                    </pic:cNvPicPr>
                  </pic:nvPicPr>
                  <pic:blipFill>
                    <a:blip r:embed="rId22">
                      <a:extLst/>
                    </a:blip>
                    <a:stretch>
                      <a:fillRect/>
                    </a:stretch>
                  </pic:blipFill>
                  <pic:spPr>
                    <a:xfrm>
                      <a:off x="0" y="0"/>
                      <a:ext cx="6120057" cy="3990476"/>
                    </a:xfrm>
                    <a:prstGeom prst="rect">
                      <a:avLst/>
                    </a:prstGeom>
                    <a:ln w="12700" cap="flat">
                      <a:noFill/>
                      <a:miter lim="400000"/>
                    </a:ln>
                    <a:effectLst/>
                  </pic:spPr>
                </pic:pic>
              </a:graphicData>
            </a:graphic>
          </wp:inline>
        </w:drawing>
      </w:r>
    </w:p>
    <w:p w14:paraId="226A2969" w14:textId="77777777" w:rsidR="00B370A7" w:rsidRDefault="00B370A7">
      <w:pPr>
        <w:pStyle w:val="a4"/>
        <w:rPr>
          <w:rFonts w:ascii="宋体" w:eastAsia="宋体" w:hAnsi="宋体" w:cs="宋体" w:hint="default"/>
          <w:shd w:val="clear" w:color="auto" w:fill="FFFFFF"/>
        </w:rPr>
      </w:pPr>
    </w:p>
    <w:p w14:paraId="5DC3578A" w14:textId="77777777" w:rsidR="00B370A7" w:rsidRDefault="00D918BA">
      <w:pPr>
        <w:pStyle w:val="a4"/>
        <w:rPr>
          <w:rFonts w:ascii="宋体" w:eastAsia="宋体" w:hAnsi="宋体" w:cs="宋体" w:hint="default"/>
        </w:rPr>
      </w:pPr>
      <w:r>
        <w:rPr>
          <w:rFonts w:eastAsia="宋体"/>
        </w:rPr>
        <w:t>佳能</w:t>
      </w:r>
      <w:r>
        <w:rPr>
          <w:rFonts w:ascii="宋体" w:hAnsi="宋体"/>
        </w:rPr>
        <w:t>2012</w:t>
      </w:r>
      <w:r>
        <w:rPr>
          <w:rFonts w:eastAsia="宋体"/>
        </w:rPr>
        <w:t>年推出的</w:t>
      </w:r>
      <w:r>
        <w:rPr>
          <w:rFonts w:ascii="宋体" w:hAnsi="宋体"/>
          <w:lang w:val="de-DE"/>
        </w:rPr>
        <w:t>MRERL</w:t>
      </w:r>
      <w:r>
        <w:rPr>
          <w:rFonts w:eastAsia="宋体"/>
        </w:rPr>
        <w:t>系统能够实现</w:t>
      </w:r>
      <w:r>
        <w:rPr>
          <w:rFonts w:ascii="宋体" w:hAnsi="宋体"/>
        </w:rPr>
        <w:t>3D</w:t>
      </w:r>
      <w:r>
        <w:rPr>
          <w:rFonts w:eastAsia="宋体"/>
        </w:rPr>
        <w:t>电脑渲染模型在现实环境中与现实世界物体无缝融合的设计过程。举例来说，汽车领域可以借助于这套系统设计出新汽车的模型。</w:t>
      </w:r>
      <w:r>
        <w:rPr>
          <w:rFonts w:ascii="宋体" w:hAnsi="宋体"/>
        </w:rPr>
        <w:t>MREAL</w:t>
      </w:r>
      <w:r>
        <w:rPr>
          <w:rFonts w:eastAsia="宋体"/>
        </w:rPr>
        <w:t>系统支持多用户协同工作，同步进行完整规模的产品设计。</w:t>
      </w:r>
    </w:p>
    <w:p w14:paraId="2A024464" w14:textId="77777777" w:rsidR="00B370A7" w:rsidRDefault="00D918BA">
      <w:pPr>
        <w:pStyle w:val="a4"/>
        <w:rPr>
          <w:rFonts w:ascii="宋体" w:eastAsia="宋体" w:hAnsi="宋体" w:cs="宋体" w:hint="default"/>
        </w:rPr>
      </w:pPr>
      <w:r>
        <w:rPr>
          <w:rFonts w:eastAsia="宋体"/>
        </w:rPr>
        <w:t>这套系统可以用来分析新规划设计中现实部件如何组合的问题。其实现方式是，渲染出包括现有部件和新设计概念的</w:t>
      </w:r>
      <w:r>
        <w:rPr>
          <w:rFonts w:ascii="宋体" w:hAnsi="宋体"/>
        </w:rPr>
        <w:t>3D</w:t>
      </w:r>
      <w:r>
        <w:rPr>
          <w:rFonts w:eastAsia="宋体"/>
        </w:rPr>
        <w:t>模型，再将两者组合起来。</w:t>
      </w:r>
    </w:p>
    <w:p w14:paraId="34068273" w14:textId="77777777" w:rsidR="00B370A7" w:rsidRDefault="00D918BA">
      <w:pPr>
        <w:pStyle w:val="a4"/>
        <w:rPr>
          <w:rFonts w:ascii="宋体" w:eastAsia="宋体" w:hAnsi="宋体" w:cs="宋体" w:hint="default"/>
        </w:rPr>
      </w:pPr>
      <w:r>
        <w:rPr>
          <w:rFonts w:eastAsia="宋体"/>
        </w:rPr>
        <w:t>例如，可以将现有的汽车座椅整合到新车虚拟设计的投影中。</w:t>
      </w:r>
      <w:r>
        <w:rPr>
          <w:rFonts w:ascii="宋体" w:hAnsi="宋体"/>
        </w:rPr>
        <w:t>MREAL</w:t>
      </w:r>
      <w:r>
        <w:rPr>
          <w:rFonts w:eastAsia="宋体"/>
        </w:rPr>
        <w:t>系统提供的是混合现实，因此用户可以真的坐到（真实的）座椅上，看到汽车外面的真实环境以及汽车内部的数字虚拟模型</w:t>
      </w:r>
      <w:r>
        <w:rPr>
          <w:rFonts w:ascii="宋体" w:hAnsi="宋体" w:hint="default"/>
          <w:lang w:val="en-US"/>
        </w:rPr>
        <w:t>——</w:t>
      </w:r>
      <w:r>
        <w:rPr>
          <w:rFonts w:eastAsia="宋体"/>
        </w:rPr>
        <w:t>包括全新设计的仪表盘和方向盘。</w:t>
      </w:r>
    </w:p>
    <w:p w14:paraId="78C7529C" w14:textId="77777777" w:rsidR="00B370A7" w:rsidRDefault="00D918BA">
      <w:pPr>
        <w:pStyle w:val="a4"/>
        <w:rPr>
          <w:rFonts w:ascii="宋体" w:eastAsia="宋体" w:hAnsi="宋体" w:cs="宋体" w:hint="default"/>
        </w:rPr>
      </w:pPr>
      <w:r>
        <w:rPr>
          <w:rFonts w:eastAsia="宋体"/>
          <w:lang w:val="zh-TW" w:eastAsia="zh-TW"/>
        </w:rPr>
        <w:t>佳能的</w:t>
      </w:r>
      <w:r>
        <w:rPr>
          <w:rFonts w:ascii="宋体" w:hAnsi="宋体"/>
        </w:rPr>
        <w:t>MREAL</w:t>
      </w:r>
      <w:r>
        <w:rPr>
          <w:rFonts w:eastAsia="宋体"/>
        </w:rPr>
        <w:t>系统由头戴显示器（</w:t>
      </w:r>
      <w:r>
        <w:rPr>
          <w:rFonts w:ascii="宋体" w:hAnsi="宋体"/>
        </w:rPr>
        <w:t>HMD</w:t>
      </w:r>
      <w:r>
        <w:rPr>
          <w:rFonts w:eastAsia="宋体"/>
        </w:rPr>
        <w:t>），底层中间件，应用软件和各种传感器组成。</w:t>
      </w:r>
    </w:p>
    <w:p w14:paraId="11B92CE7" w14:textId="77777777" w:rsidR="00B370A7" w:rsidRDefault="00D918BA">
      <w:pPr>
        <w:pStyle w:val="a4"/>
        <w:rPr>
          <w:rFonts w:ascii="宋体" w:eastAsia="宋体" w:hAnsi="宋体" w:cs="宋体" w:hint="default"/>
        </w:rPr>
      </w:pPr>
      <w:r>
        <w:rPr>
          <w:rFonts w:eastAsia="宋体"/>
        </w:rPr>
        <w:t>当用户戴上</w:t>
      </w:r>
      <w:r>
        <w:rPr>
          <w:rFonts w:ascii="宋体" w:hAnsi="宋体"/>
        </w:rPr>
        <w:t>HMD</w:t>
      </w:r>
      <w:r>
        <w:rPr>
          <w:rFonts w:eastAsia="宋体"/>
        </w:rPr>
        <w:t>并查看内置显示器时，定位在左眼和右眼的摄像机捕获用户周围环境的视频，通过控制器发送到计算机并与</w:t>
      </w:r>
      <w:r>
        <w:rPr>
          <w:rFonts w:ascii="宋体" w:hAnsi="宋体"/>
          <w:lang w:val="fr-FR"/>
        </w:rPr>
        <w:t>CG</w:t>
      </w:r>
      <w:r>
        <w:rPr>
          <w:rFonts w:eastAsia="宋体"/>
        </w:rPr>
        <w:t>图像相结合。结果是一个混合现实世界，用户可以全面体验。</w:t>
      </w:r>
    </w:p>
    <w:p w14:paraId="07FC41B5" w14:textId="77777777" w:rsidR="00B370A7" w:rsidRDefault="00D918BA">
      <w:pPr>
        <w:pStyle w:val="a4"/>
        <w:rPr>
          <w:rFonts w:ascii="宋体" w:eastAsia="宋体" w:hAnsi="宋体" w:cs="宋体" w:hint="default"/>
        </w:rPr>
      </w:pPr>
      <w:r>
        <w:rPr>
          <w:rFonts w:eastAsia="宋体"/>
        </w:rPr>
        <w:t>用户可以在周围出现的虚拟对象旁边和后面走动，甚至允许多个用户同时体验相同的空间。</w:t>
      </w:r>
      <w:r>
        <w:rPr>
          <w:rFonts w:ascii="宋体" w:eastAsia="宋体" w:hAnsi="宋体" w:cs="宋体"/>
          <w:noProof/>
          <w:lang w:val="en-US"/>
        </w:rPr>
        <w:drawing>
          <wp:anchor distT="152400" distB="152400" distL="152400" distR="152400" simplePos="0" relativeHeight="251667456" behindDoc="0" locked="0" layoutInCell="1" allowOverlap="1" wp14:anchorId="64266F21" wp14:editId="3182421F">
            <wp:simplePos x="0" y="0"/>
            <wp:positionH relativeFrom="margin">
              <wp:posOffset>208878</wp:posOffset>
            </wp:positionH>
            <wp:positionV relativeFrom="line">
              <wp:posOffset>189653</wp:posOffset>
            </wp:positionV>
            <wp:extent cx="5689600" cy="3175000"/>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屏幕快照 2017-10-26 下午5.25.03.png"/>
                    <pic:cNvPicPr>
                      <a:picLocks noChangeAspect="1"/>
                    </pic:cNvPicPr>
                  </pic:nvPicPr>
                  <pic:blipFill>
                    <a:blip r:embed="rId23">
                      <a:extLst/>
                    </a:blip>
                    <a:stretch>
                      <a:fillRect/>
                    </a:stretch>
                  </pic:blipFill>
                  <pic:spPr>
                    <a:xfrm>
                      <a:off x="0" y="0"/>
                      <a:ext cx="5689600" cy="3175000"/>
                    </a:xfrm>
                    <a:prstGeom prst="rect">
                      <a:avLst/>
                    </a:prstGeom>
                    <a:ln w="12700" cap="flat">
                      <a:noFill/>
                      <a:miter lim="400000"/>
                    </a:ln>
                    <a:effectLst/>
                  </pic:spPr>
                </pic:pic>
              </a:graphicData>
            </a:graphic>
          </wp:anchor>
        </w:drawing>
      </w:r>
    </w:p>
    <w:p w14:paraId="73718189" w14:textId="77777777" w:rsidR="00B370A7" w:rsidRDefault="00D918BA">
      <w:pPr>
        <w:pStyle w:val="a4"/>
        <w:rPr>
          <w:rFonts w:ascii="宋体" w:eastAsia="宋体" w:hAnsi="宋体" w:cs="宋体" w:hint="default"/>
        </w:rPr>
      </w:pPr>
      <w:r>
        <w:rPr>
          <w:rFonts w:ascii="宋体" w:hAnsi="宋体"/>
        </w:rPr>
        <w:lastRenderedPageBreak/>
        <w:t>MREAL</w:t>
      </w:r>
      <w:r>
        <w:rPr>
          <w:rFonts w:eastAsia="宋体"/>
        </w:rPr>
        <w:t>不仅改变了我们彼此沟通的方式。它也开始为制造工艺做出贡献。</w:t>
      </w:r>
    </w:p>
    <w:p w14:paraId="64835B3B" w14:textId="77777777" w:rsidR="00B370A7" w:rsidRDefault="00D918BA">
      <w:pPr>
        <w:pStyle w:val="a4"/>
        <w:rPr>
          <w:rFonts w:ascii="宋体" w:eastAsia="宋体" w:hAnsi="宋体" w:cs="宋体" w:hint="default"/>
        </w:rPr>
      </w:pPr>
      <w:r>
        <w:rPr>
          <w:rFonts w:eastAsia="宋体"/>
        </w:rPr>
        <w:t>例如，在汽车工业中，混合现实成像正在用于确定原型甚至创造之前的车辆尺寸。该技术不仅有助于方向盘，量规，换档，加速器和其他部件的设计，而且可以使空气阻力模拟和其他测试的结果可视化。</w:t>
      </w:r>
      <w:r>
        <w:rPr>
          <w:rFonts w:ascii="宋体" w:hAnsi="宋体"/>
        </w:rPr>
        <w:t>MREAL</w:t>
      </w:r>
      <w:r>
        <w:rPr>
          <w:rFonts w:eastAsia="宋体"/>
        </w:rPr>
        <w:t>还可以通过减少设计过程中的返工和制造准备所需的工时数来降低成本。</w:t>
      </w:r>
    </w:p>
    <w:p w14:paraId="1E4FC705" w14:textId="77777777" w:rsidR="00B370A7" w:rsidRDefault="00D918BA">
      <w:pPr>
        <w:pStyle w:val="a4"/>
        <w:rPr>
          <w:rFonts w:ascii="宋体" w:eastAsia="宋体" w:hAnsi="宋体" w:cs="宋体" w:hint="default"/>
        </w:rPr>
      </w:pPr>
      <w:r>
        <w:rPr>
          <w:rFonts w:ascii="宋体" w:hAnsi="宋体"/>
        </w:rPr>
        <w:t>MREAL</w:t>
      </w:r>
      <w:r>
        <w:rPr>
          <w:rFonts w:eastAsia="宋体"/>
        </w:rPr>
        <w:t>也被用于建筑设计领域，允许用户采用逼真的全尺寸模拟，创造出实际在建筑物内部的感觉。这使得能够确认诸如天花板高度和房间的光量的方面。通过这种方式，越来越多的技术被用来在设计阶段共享设计理念。</w:t>
      </w:r>
    </w:p>
    <w:p w14:paraId="7592C376" w14:textId="77777777" w:rsidR="00B370A7" w:rsidRDefault="00D918BA">
      <w:pPr>
        <w:pStyle w:val="a4"/>
        <w:rPr>
          <w:rFonts w:ascii="宋体" w:eastAsia="宋体" w:hAnsi="宋体" w:cs="宋体" w:hint="default"/>
        </w:rPr>
      </w:pPr>
      <w:r>
        <w:rPr>
          <w:rFonts w:eastAsia="宋体"/>
        </w:rPr>
        <w:t>特别值得注意的是佳能</w:t>
      </w:r>
      <w:r>
        <w:rPr>
          <w:rFonts w:ascii="宋体" w:hAnsi="宋体"/>
        </w:rPr>
        <w:t>MREAL</w:t>
      </w:r>
      <w:r>
        <w:rPr>
          <w:rFonts w:eastAsia="宋体"/>
        </w:rPr>
        <w:t>的基于提案的商业模式，不仅可以根据用户目标和需求定制不同的系统硬件和软件，还可以定制其应用和内容。佳能提供可用于广泛领域的解决方案，如建筑，建筑和汽车行业。</w:t>
      </w:r>
    </w:p>
    <w:p w14:paraId="1A616BFF" w14:textId="77777777" w:rsidR="00B370A7" w:rsidRDefault="00D918BA">
      <w:pPr>
        <w:pStyle w:val="a4"/>
        <w:rPr>
          <w:rFonts w:ascii="宋体" w:eastAsia="宋体" w:hAnsi="宋体" w:cs="宋体" w:hint="default"/>
        </w:rPr>
      </w:pPr>
      <w:r>
        <w:rPr>
          <w:rFonts w:ascii="宋体" w:eastAsia="宋体" w:hAnsi="宋体" w:cs="宋体"/>
          <w:noProof/>
          <w:lang w:val="en-US"/>
        </w:rPr>
        <w:drawing>
          <wp:anchor distT="152400" distB="152400" distL="152400" distR="152400" simplePos="0" relativeHeight="251666432" behindDoc="0" locked="0" layoutInCell="1" allowOverlap="1" wp14:anchorId="6D2F5FC6" wp14:editId="4D7A17D4">
            <wp:simplePos x="0" y="0"/>
            <wp:positionH relativeFrom="margin">
              <wp:posOffset>-228600</wp:posOffset>
            </wp:positionH>
            <wp:positionV relativeFrom="line">
              <wp:posOffset>131445</wp:posOffset>
            </wp:positionV>
            <wp:extent cx="6119495" cy="2005330"/>
            <wp:effectExtent l="0" t="0" r="1905" b="1270"/>
            <wp:wrapThrough wrapText="bothSides" distL="152400" distR="152400">
              <wp:wrapPolygon edited="1">
                <wp:start x="0" y="0"/>
                <wp:lineTo x="21621" y="0"/>
                <wp:lineTo x="21621" y="21629"/>
                <wp:lineTo x="0" y="21629"/>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屏幕快照 2017-10-26 下午5.24.41.png"/>
                    <pic:cNvPicPr>
                      <a:picLocks noChangeAspect="1"/>
                    </pic:cNvPicPr>
                  </pic:nvPicPr>
                  <pic:blipFill>
                    <a:blip r:embed="rId24">
                      <a:extLst/>
                    </a:blip>
                    <a:stretch>
                      <a:fillRect/>
                    </a:stretch>
                  </pic:blipFill>
                  <pic:spPr>
                    <a:xfrm>
                      <a:off x="0" y="0"/>
                      <a:ext cx="6119495" cy="2005330"/>
                    </a:xfrm>
                    <a:prstGeom prst="rect">
                      <a:avLst/>
                    </a:prstGeom>
                    <a:ln w="12700" cap="flat">
                      <a:noFill/>
                      <a:miter lim="400000"/>
                    </a:ln>
                    <a:effectLst/>
                  </pic:spPr>
                </pic:pic>
              </a:graphicData>
            </a:graphic>
          </wp:anchor>
        </w:drawing>
      </w:r>
    </w:p>
    <w:p w14:paraId="2678DF4B" w14:textId="77777777" w:rsidR="00B370A7" w:rsidRDefault="00D918BA">
      <w:pPr>
        <w:pStyle w:val="a4"/>
        <w:rPr>
          <w:rFonts w:ascii="宋体" w:eastAsia="宋体" w:hAnsi="宋体" w:cs="宋体" w:hint="default"/>
        </w:rPr>
      </w:pPr>
      <w:r>
        <w:rPr>
          <w:rFonts w:ascii="宋体" w:hAnsi="宋体"/>
        </w:rPr>
        <w:t>canon</w:t>
      </w:r>
      <w:r>
        <w:rPr>
          <w:rFonts w:eastAsia="宋体"/>
        </w:rPr>
        <w:t>官网</w:t>
      </w:r>
      <w:r>
        <w:rPr>
          <w:rFonts w:ascii="宋体" w:hAnsi="宋体"/>
          <w:lang w:val="en-US"/>
        </w:rPr>
        <w:t xml:space="preserve"> Merging the Real World With Realistic CG Images</w:t>
      </w:r>
      <w:r>
        <w:rPr>
          <w:rFonts w:ascii="宋体" w:hAnsi="宋体"/>
        </w:rPr>
        <w:t xml:space="preserve"> </w:t>
      </w:r>
      <w:r>
        <w:rPr>
          <w:rFonts w:ascii="宋体" w:hAnsi="宋体"/>
          <w:lang w:val="en-US"/>
        </w:rPr>
        <w:t>to Transform "Seeing" into "Experiencing"</w:t>
      </w:r>
    </w:p>
    <w:p w14:paraId="061B08EE" w14:textId="77777777" w:rsidR="00B370A7" w:rsidRDefault="00D918BA">
      <w:pPr>
        <w:pStyle w:val="a4"/>
        <w:rPr>
          <w:rFonts w:hint="default"/>
        </w:rPr>
      </w:pPr>
      <w:r>
        <w:rPr>
          <w:rFonts w:ascii="宋体" w:hAnsi="宋体"/>
          <w:lang w:val="en-US"/>
        </w:rPr>
        <w:t>http://www.canon.com/technology/future/mixedreality.html</w:t>
      </w:r>
    </w:p>
    <w:sectPr w:rsidR="00B370A7">
      <w:headerReference w:type="default" r:id="rId25"/>
      <w:footerReference w:type="default" r:id="rId26"/>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F74795" w14:textId="77777777" w:rsidR="00B55C7D" w:rsidRDefault="00D918BA">
      <w:r>
        <w:separator/>
      </w:r>
    </w:p>
  </w:endnote>
  <w:endnote w:type="continuationSeparator" w:id="0">
    <w:p w14:paraId="3C76761C" w14:textId="77777777" w:rsidR="00B55C7D" w:rsidRDefault="00D918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Arial Unicode MS">
    <w:panose1 w:val="020B0604020202020204"/>
    <w:charset w:val="4E"/>
    <w:family w:val="auto"/>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Heiti SC Light">
    <w:panose1 w:val="02000000000000000000"/>
    <w:charset w:val="50"/>
    <w:family w:val="auto"/>
    <w:pitch w:val="variable"/>
    <w:sig w:usb0="8000002F" w:usb1="080E004A" w:usb2="00000010" w:usb3="00000000" w:csb0="003E0000" w:csb1="00000000"/>
  </w:font>
  <w:font w:name="宋体">
    <w:panose1 w:val="02010600030101010101"/>
    <w:charset w:val="50"/>
    <w:family w:val="auto"/>
    <w:pitch w:val="variable"/>
    <w:sig w:usb0="00000003" w:usb1="288F0000" w:usb2="00000016" w:usb3="00000000" w:csb0="0004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297FBF" w14:textId="77777777" w:rsidR="00B370A7" w:rsidRDefault="00B370A7"/>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FF1053E" w14:textId="77777777" w:rsidR="00B55C7D" w:rsidRDefault="00D918BA">
      <w:r>
        <w:separator/>
      </w:r>
    </w:p>
  </w:footnote>
  <w:footnote w:type="continuationSeparator" w:id="0">
    <w:p w14:paraId="3DB34834" w14:textId="77777777" w:rsidR="00B55C7D" w:rsidRDefault="00D918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B4206C" w14:textId="77777777" w:rsidR="00B370A7" w:rsidRDefault="00B370A7"/>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B370A7"/>
    <w:rsid w:val="000072D2"/>
    <w:rsid w:val="00B370A7"/>
    <w:rsid w:val="00B55C7D"/>
    <w:rsid w:val="00D918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CDD14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Pr>
      <w:sz w:val="24"/>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正文"/>
    <w:rPr>
      <w:rFonts w:ascii="Arial Unicode MS" w:eastAsia="Helvetica Neue" w:hAnsi="Arial Unicode MS" w:cs="Arial Unicode MS" w:hint="eastAsia"/>
      <w:color w:val="000000"/>
      <w:sz w:val="22"/>
      <w:szCs w:val="22"/>
      <w:lang w:val="zh-CN"/>
    </w:rPr>
  </w:style>
  <w:style w:type="character" w:customStyle="1" w:styleId="Hyperlink0">
    <w:name w:val="Hyperlink.0"/>
    <w:basedOn w:val="a3"/>
    <w:rPr>
      <w:u w:val="single"/>
    </w:rPr>
  </w:style>
  <w:style w:type="paragraph" w:styleId="a5">
    <w:name w:val="Balloon Text"/>
    <w:basedOn w:val="a"/>
    <w:link w:val="a6"/>
    <w:uiPriority w:val="99"/>
    <w:semiHidden/>
    <w:unhideWhenUsed/>
    <w:rsid w:val="00D918BA"/>
    <w:rPr>
      <w:rFonts w:ascii="Heiti SC Light" w:eastAsia="Heiti SC Light"/>
      <w:sz w:val="18"/>
      <w:szCs w:val="18"/>
    </w:rPr>
  </w:style>
  <w:style w:type="character" w:customStyle="1" w:styleId="a6">
    <w:name w:val="批注框文本字符"/>
    <w:basedOn w:val="a0"/>
    <w:link w:val="a5"/>
    <w:uiPriority w:val="99"/>
    <w:semiHidden/>
    <w:rsid w:val="00D918BA"/>
    <w:rPr>
      <w:rFonts w:ascii="Heiti SC Light" w:eastAsia="Heiti SC Light"/>
      <w:sz w:val="18"/>
      <w:szCs w:val="18"/>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Pr>
      <w:sz w:val="24"/>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正文"/>
    <w:rPr>
      <w:rFonts w:ascii="Arial Unicode MS" w:eastAsia="Helvetica Neue" w:hAnsi="Arial Unicode MS" w:cs="Arial Unicode MS" w:hint="eastAsia"/>
      <w:color w:val="000000"/>
      <w:sz w:val="22"/>
      <w:szCs w:val="22"/>
      <w:lang w:val="zh-CN"/>
    </w:rPr>
  </w:style>
  <w:style w:type="character" w:customStyle="1" w:styleId="Hyperlink0">
    <w:name w:val="Hyperlink.0"/>
    <w:basedOn w:val="a3"/>
    <w:rPr>
      <w:u w:val="single"/>
    </w:rPr>
  </w:style>
  <w:style w:type="paragraph" w:styleId="a5">
    <w:name w:val="Balloon Text"/>
    <w:basedOn w:val="a"/>
    <w:link w:val="a6"/>
    <w:uiPriority w:val="99"/>
    <w:semiHidden/>
    <w:unhideWhenUsed/>
    <w:rsid w:val="00D918BA"/>
    <w:rPr>
      <w:rFonts w:ascii="Heiti SC Light" w:eastAsia="Heiti SC Light"/>
      <w:sz w:val="18"/>
      <w:szCs w:val="18"/>
    </w:rPr>
  </w:style>
  <w:style w:type="character" w:customStyle="1" w:styleId="a6">
    <w:name w:val="批注框文本字符"/>
    <w:basedOn w:val="a0"/>
    <w:link w:val="a5"/>
    <w:uiPriority w:val="99"/>
    <w:semiHidden/>
    <w:rsid w:val="00D918BA"/>
    <w:rPr>
      <w:rFonts w:ascii="Heiti SC Light" w:eastAsia="Heiti SC Light"/>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applausedigital.com.au/apples-next-product-frontier-augmented-reality/" TargetMode="External"/><Relationship Id="rId20" Type="http://schemas.openxmlformats.org/officeDocument/2006/relationships/image" Target="media/image10.jpeg"/><Relationship Id="rId21" Type="http://schemas.openxmlformats.org/officeDocument/2006/relationships/hyperlink" Target="https://www.bmw.com/en/topics/fascination-bmw/connected-drive/driver-assistance.html" TargetMode="External"/><Relationship Id="rId22" Type="http://schemas.openxmlformats.org/officeDocument/2006/relationships/image" Target="media/image11.jpe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hyperlink" Target="https://en.wikipedia.org/wiki/Augmented_reality" TargetMode="External"/><Relationship Id="rId12" Type="http://schemas.openxmlformats.org/officeDocument/2006/relationships/hyperlink" Target="http://tech.qq.com/a/20160426/008032.htm" TargetMode="External"/><Relationship Id="rId13" Type="http://schemas.openxmlformats.org/officeDocument/2006/relationships/hyperlink" Target="http://www.ocn.com.cn/chanye/201607/ibgre18084458.shtml" TargetMode="External"/><Relationship Id="rId14" Type="http://schemas.openxmlformats.org/officeDocument/2006/relationships/image" Target="media/image4.jpe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jpe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宋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Pages>
  <Words>663</Words>
  <Characters>3784</Characters>
  <Application>Microsoft Macintosh Word</Application>
  <DocSecurity>0</DocSecurity>
  <Lines>31</Lines>
  <Paragraphs>8</Paragraphs>
  <ScaleCrop>false</ScaleCrop>
  <Company/>
  <LinksUpToDate>false</LinksUpToDate>
  <CharactersWithSpaces>4439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了 知</cp:lastModifiedBy>
  <cp:revision>3</cp:revision>
  <dcterms:created xsi:type="dcterms:W3CDTF">2017-10-26T09:32:00Z</dcterms:created>
  <dcterms:modified xsi:type="dcterms:W3CDTF">2017-10-26T09:40:00Z</dcterms:modified>
</cp:coreProperties>
</file>